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F9F2" w14:textId="77777777" w:rsidR="0054047D" w:rsidRPr="00D14F77" w:rsidRDefault="0054047D" w:rsidP="00E37CF3">
      <w:pPr>
        <w:pStyle w:val="Tre"/>
        <w:spacing w:line="276" w:lineRule="auto"/>
        <w:jc w:val="both"/>
        <w:rPr>
          <w:rFonts w:ascii="Palatino Linotype" w:hAnsi="Palatino Linotype"/>
          <w:b/>
          <w:bCs/>
          <w:color w:val="auto"/>
          <w:sz w:val="21"/>
          <w:szCs w:val="21"/>
        </w:rPr>
      </w:pPr>
    </w:p>
    <w:p w14:paraId="617CB5AD" w14:textId="77777777" w:rsidR="00AC18B2" w:rsidRPr="00D14F77" w:rsidRDefault="00E601BF" w:rsidP="00E37CF3">
      <w:pPr>
        <w:pStyle w:val="Tre"/>
        <w:spacing w:line="276" w:lineRule="auto"/>
        <w:jc w:val="both"/>
        <w:rPr>
          <w:rFonts w:ascii="Palatino Linotype" w:hAnsi="Palatino Linotype"/>
          <w:color w:val="auto"/>
          <w:sz w:val="21"/>
          <w:szCs w:val="21"/>
        </w:rPr>
      </w:pPr>
      <w:r w:rsidRPr="00D14F77">
        <w:rPr>
          <w:rFonts w:ascii="Palatino Linotype" w:hAnsi="Palatino Linotype"/>
          <w:color w:val="auto"/>
          <w:sz w:val="21"/>
          <w:szCs w:val="21"/>
        </w:rPr>
        <w:t> </w:t>
      </w:r>
    </w:p>
    <w:p w14:paraId="2585261C" w14:textId="29F6708A" w:rsidR="00406E09" w:rsidRPr="00D14F77" w:rsidRDefault="00406E09" w:rsidP="00E37CF3">
      <w:pPr>
        <w:pStyle w:val="Nagwek3"/>
        <w:spacing w:line="276" w:lineRule="auto"/>
        <w:jc w:val="center"/>
        <w:rPr>
          <w:rFonts w:ascii="Palatino Linotype" w:eastAsia="Times New Roman" w:hAnsi="Palatino Linotype" w:cs="Arial"/>
          <w:b/>
          <w:bCs/>
          <w:color w:val="auto"/>
          <w:sz w:val="21"/>
          <w:szCs w:val="21"/>
          <w:bdr w:val="none" w:sz="0" w:space="0" w:color="auto"/>
          <w:lang w:val="pl-PL" w:eastAsia="pl-PL"/>
        </w:rPr>
      </w:pPr>
      <w:r w:rsidRPr="00D14F77">
        <w:rPr>
          <w:rFonts w:ascii="Palatino Linotype" w:eastAsia="Times New Roman" w:hAnsi="Palatino Linotype" w:cs="Arial"/>
          <w:b/>
          <w:bCs/>
          <w:color w:val="auto"/>
          <w:sz w:val="21"/>
          <w:szCs w:val="21"/>
          <w:bdr w:val="none" w:sz="0" w:space="0" w:color="auto"/>
          <w:lang w:val="pl-PL" w:eastAsia="pl-PL"/>
        </w:rPr>
        <w:t>REGULAMIN</w:t>
      </w:r>
    </w:p>
    <w:p w14:paraId="60E35C4B" w14:textId="77777777" w:rsidR="00E37CF3" w:rsidRPr="00D14F77" w:rsidRDefault="00E37CF3" w:rsidP="00E37CF3">
      <w:pPr>
        <w:spacing w:line="276" w:lineRule="auto"/>
        <w:rPr>
          <w:rFonts w:ascii="Palatino Linotype" w:hAnsi="Palatino Linotype"/>
          <w:sz w:val="21"/>
          <w:szCs w:val="21"/>
          <w:lang w:val="pl-PL" w:eastAsia="pl-PL"/>
        </w:rPr>
      </w:pPr>
    </w:p>
    <w:p w14:paraId="27788B6D" w14:textId="28C04054" w:rsidR="00406E09" w:rsidRPr="00D14F77" w:rsidRDefault="00406E09" w:rsidP="00E37CF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Palatino Linotype" w:eastAsia="Times New Roman" w:hAnsi="Palatino Linotype"/>
          <w:b/>
          <w:bCs/>
          <w:sz w:val="21"/>
          <w:szCs w:val="21"/>
          <w:bdr w:val="none" w:sz="0" w:space="0" w:color="auto"/>
          <w:lang w:val="pl-PL" w:eastAsia="pl-PL"/>
        </w:rPr>
      </w:pPr>
      <w:r w:rsidRPr="00D14F77">
        <w:rPr>
          <w:rFonts w:ascii="Palatino Linotype" w:eastAsia="Times New Roman" w:hAnsi="Palatino Linotype"/>
          <w:b/>
          <w:bCs/>
          <w:sz w:val="21"/>
          <w:szCs w:val="21"/>
          <w:bdr w:val="none" w:sz="0" w:space="0" w:color="auto"/>
          <w:lang w:val="pl-PL" w:eastAsia="pl-PL"/>
        </w:rPr>
        <w:t>§ 1</w:t>
      </w:r>
    </w:p>
    <w:p w14:paraId="182C6788" w14:textId="67B59977" w:rsidR="00406E09" w:rsidRPr="00D14F77" w:rsidRDefault="00406E09" w:rsidP="008E39D1">
      <w:pPr>
        <w:pStyle w:val="Tre"/>
        <w:spacing w:line="276" w:lineRule="auto"/>
        <w:jc w:val="center"/>
        <w:rPr>
          <w:rFonts w:ascii="Palatino Linotype" w:hAnsi="Palatino Linotype"/>
          <w:color w:val="auto"/>
          <w:sz w:val="21"/>
          <w:szCs w:val="21"/>
        </w:rPr>
      </w:pPr>
      <w:r w:rsidRPr="00D14F77">
        <w:rPr>
          <w:rFonts w:ascii="Palatino Linotype" w:eastAsia="Times New Roman" w:hAnsi="Palatino Linotype" w:cs="Times New Roman"/>
          <w:b/>
          <w:bCs/>
          <w:color w:val="auto"/>
          <w:sz w:val="21"/>
          <w:szCs w:val="21"/>
          <w:bdr w:val="none" w:sz="0" w:space="0" w:color="auto"/>
          <w14:textOutline w14:w="0" w14:cap="rnd" w14:cmpd="sng" w14:algn="ctr">
            <w14:noFill/>
            <w14:prstDash w14:val="solid"/>
            <w14:bevel/>
          </w14:textOutline>
        </w:rPr>
        <w:t>Dostęp i korzystanie z usług</w:t>
      </w:r>
    </w:p>
    <w:p w14:paraId="512CD31C" w14:textId="34D86EC9" w:rsidR="003965BA" w:rsidRPr="003965BA" w:rsidRDefault="003C50A1" w:rsidP="00E37CF3">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jc w:val="both"/>
        <w:textAlignment w:val="baseline"/>
        <w:rPr>
          <w:rFonts w:ascii="Palatino Linotype" w:eastAsia="Times New Roman" w:hAnsi="Palatino Linotype" w:cs="Arial"/>
          <w:sz w:val="21"/>
          <w:szCs w:val="21"/>
          <w:bdr w:val="none" w:sz="0" w:space="0" w:color="auto"/>
          <w:lang w:val="pl-PL" w:eastAsia="pl-PL"/>
        </w:rPr>
      </w:pPr>
      <w:r>
        <w:rPr>
          <w:rFonts w:ascii="Palatino Linotype" w:hAnsi="Palatino Linotype"/>
          <w:sz w:val="21"/>
          <w:szCs w:val="21"/>
          <w:lang w:val="pl-PL"/>
        </w:rPr>
        <w:t>W</w:t>
      </w:r>
      <w:r w:rsidR="00F71479">
        <w:rPr>
          <w:rFonts w:ascii="Palatino Linotype" w:hAnsi="Palatino Linotype"/>
          <w:sz w:val="21"/>
          <w:szCs w:val="21"/>
          <w:lang w:val="pl-PL"/>
        </w:rPr>
        <w:t xml:space="preserve">łaścicielem, Sprzedającym </w:t>
      </w:r>
      <w:r w:rsidR="00FF1C2E">
        <w:rPr>
          <w:rFonts w:ascii="Palatino Linotype" w:hAnsi="Palatino Linotype"/>
          <w:sz w:val="21"/>
          <w:szCs w:val="21"/>
          <w:lang w:val="pl-PL"/>
        </w:rPr>
        <w:t>oraz</w:t>
      </w:r>
      <w:r w:rsidR="00F71479">
        <w:rPr>
          <w:rFonts w:ascii="Palatino Linotype" w:hAnsi="Palatino Linotype"/>
          <w:sz w:val="21"/>
          <w:szCs w:val="21"/>
          <w:lang w:val="pl-PL"/>
        </w:rPr>
        <w:t xml:space="preserve"> Administratorem</w:t>
      </w:r>
      <w:r w:rsidR="00256AFB">
        <w:rPr>
          <w:rFonts w:ascii="Palatino Linotype" w:hAnsi="Palatino Linotype"/>
          <w:sz w:val="21"/>
          <w:szCs w:val="21"/>
          <w:lang w:val="pl-PL"/>
        </w:rPr>
        <w:t xml:space="preserve"> sklepu Internetowego Harmony by JO </w:t>
      </w:r>
      <w:r w:rsidR="002A432E">
        <w:rPr>
          <w:rFonts w:ascii="Palatino Linotype" w:hAnsi="Palatino Linotype"/>
          <w:sz w:val="21"/>
          <w:szCs w:val="21"/>
          <w:lang w:val="pl-PL"/>
        </w:rPr>
        <w:t xml:space="preserve">jest </w:t>
      </w:r>
      <w:r w:rsidR="00E15ADF" w:rsidRPr="00D14F77">
        <w:rPr>
          <w:rFonts w:ascii="Palatino Linotype" w:eastAsia="Times New Roman" w:hAnsi="Palatino Linotype"/>
          <w:sz w:val="21"/>
          <w:szCs w:val="21"/>
          <w:bdr w:val="none" w:sz="0" w:space="0" w:color="auto"/>
          <w:lang w:val="pl-PL" w:eastAsia="pl-PL"/>
        </w:rPr>
        <w:t>Studio Wdech Spółka z ograniczoną odpowiedzialnością z siedzibą w Warszawie, przy ul. Gratyny 24e NIP 9512584925, REGON 527214240,  numer telefonu 511-500-</w:t>
      </w:r>
      <w:r w:rsidR="003965BA">
        <w:rPr>
          <w:rFonts w:ascii="Palatino Linotype" w:eastAsia="Times New Roman" w:hAnsi="Palatino Linotype"/>
          <w:sz w:val="21"/>
          <w:szCs w:val="21"/>
          <w:bdr w:val="none" w:sz="0" w:space="0" w:color="auto"/>
          <w:lang w:val="pl-PL" w:eastAsia="pl-PL"/>
        </w:rPr>
        <w:t xml:space="preserve">500. </w:t>
      </w:r>
    </w:p>
    <w:p w14:paraId="76E41A5F" w14:textId="6BF57614" w:rsidR="006E4F11" w:rsidRPr="00E646FA" w:rsidRDefault="006E4F11" w:rsidP="00E37CF3">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jc w:val="both"/>
        <w:textAlignment w:val="baseline"/>
        <w:rPr>
          <w:rFonts w:ascii="Palatino Linotype" w:eastAsia="Times New Roman" w:hAnsi="Palatino Linotype" w:cs="Arial"/>
          <w:sz w:val="21"/>
          <w:szCs w:val="21"/>
          <w:bdr w:val="none" w:sz="0" w:space="0" w:color="auto"/>
          <w:lang w:val="pl-PL" w:eastAsia="pl-PL"/>
        </w:rPr>
      </w:pPr>
      <w:r>
        <w:rPr>
          <w:rFonts w:ascii="Palatino Linotype" w:eastAsia="Times New Roman" w:hAnsi="Palatino Linotype"/>
          <w:sz w:val="21"/>
          <w:szCs w:val="21"/>
          <w:bdr w:val="none" w:sz="0" w:space="0" w:color="auto"/>
          <w:lang w:val="pl-PL" w:eastAsia="pl-PL"/>
        </w:rPr>
        <w:t>Definicje</w:t>
      </w:r>
      <w:r w:rsidR="00E646FA">
        <w:rPr>
          <w:rFonts w:ascii="Palatino Linotype" w:eastAsia="Times New Roman" w:hAnsi="Palatino Linotype"/>
          <w:sz w:val="21"/>
          <w:szCs w:val="21"/>
          <w:bdr w:val="none" w:sz="0" w:space="0" w:color="auto"/>
          <w:lang w:val="pl-PL" w:eastAsia="pl-PL"/>
        </w:rPr>
        <w:t>:</w:t>
      </w:r>
    </w:p>
    <w:p w14:paraId="536CAFB0" w14:textId="23521059" w:rsidR="00E646FA" w:rsidRDefault="00E646FA" w:rsidP="00E646FA">
      <w:p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ind w:left="720"/>
        <w:jc w:val="both"/>
        <w:textAlignment w:val="baseline"/>
        <w:rPr>
          <w:rFonts w:ascii="Palatino Linotype" w:eastAsia="Times New Roman" w:hAnsi="Palatino Linotype"/>
          <w:sz w:val="21"/>
          <w:szCs w:val="21"/>
          <w:bdr w:val="none" w:sz="0" w:space="0" w:color="auto"/>
          <w:lang w:val="pl-PL" w:eastAsia="pl-PL"/>
        </w:rPr>
      </w:pPr>
      <w:r>
        <w:rPr>
          <w:rFonts w:ascii="Palatino Linotype" w:eastAsia="Times New Roman" w:hAnsi="Palatino Linotype"/>
          <w:sz w:val="21"/>
          <w:szCs w:val="21"/>
          <w:bdr w:val="none" w:sz="0" w:space="0" w:color="auto"/>
          <w:lang w:val="pl-PL" w:eastAsia="pl-PL"/>
        </w:rPr>
        <w:t xml:space="preserve">W dalszej cześci Regulaminu użyto </w:t>
      </w:r>
      <w:r w:rsidR="002F4B3D">
        <w:rPr>
          <w:rFonts w:ascii="Palatino Linotype" w:eastAsia="Times New Roman" w:hAnsi="Palatino Linotype"/>
          <w:sz w:val="21"/>
          <w:szCs w:val="21"/>
          <w:bdr w:val="none" w:sz="0" w:space="0" w:color="auto"/>
          <w:lang w:val="pl-PL" w:eastAsia="pl-PL"/>
        </w:rPr>
        <w:t>wymienionych definicji, należy je rozumieć</w:t>
      </w:r>
      <w:r w:rsidR="005E5866">
        <w:rPr>
          <w:rFonts w:ascii="Palatino Linotype" w:eastAsia="Times New Roman" w:hAnsi="Palatino Linotype"/>
          <w:sz w:val="21"/>
          <w:szCs w:val="21"/>
          <w:bdr w:val="none" w:sz="0" w:space="0" w:color="auto"/>
          <w:lang w:val="pl-PL" w:eastAsia="pl-PL"/>
        </w:rPr>
        <w:t xml:space="preserve"> w podanym poniżej znaczeniu. </w:t>
      </w:r>
    </w:p>
    <w:p w14:paraId="2EB91B67" w14:textId="77777777" w:rsidR="00A358E5" w:rsidRDefault="005E5866" w:rsidP="00E646FA">
      <w:p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ind w:left="720"/>
        <w:jc w:val="both"/>
        <w:textAlignment w:val="baseline"/>
        <w:rPr>
          <w:rFonts w:ascii="Palatino Linotype" w:eastAsia="Times New Roman" w:hAnsi="Palatino Linotype"/>
          <w:sz w:val="21"/>
          <w:szCs w:val="21"/>
          <w:bdr w:val="none" w:sz="0" w:space="0" w:color="auto"/>
          <w:lang w:val="pl-PL" w:eastAsia="pl-PL"/>
        </w:rPr>
      </w:pPr>
      <w:r>
        <w:rPr>
          <w:rFonts w:ascii="Palatino Linotype" w:eastAsia="Times New Roman" w:hAnsi="Palatino Linotype"/>
          <w:sz w:val="21"/>
          <w:szCs w:val="21"/>
          <w:bdr w:val="none" w:sz="0" w:space="0" w:color="auto"/>
          <w:lang w:val="pl-PL" w:eastAsia="pl-PL"/>
        </w:rPr>
        <w:t xml:space="preserve">Regulamin </w:t>
      </w:r>
      <w:r w:rsidR="001B1D98">
        <w:rPr>
          <w:rFonts w:ascii="Palatino Linotype" w:eastAsia="Times New Roman" w:hAnsi="Palatino Linotype"/>
          <w:sz w:val="21"/>
          <w:szCs w:val="21"/>
          <w:bdr w:val="none" w:sz="0" w:space="0" w:color="auto"/>
          <w:lang w:val="pl-PL" w:eastAsia="pl-PL"/>
        </w:rPr>
        <w:t>–</w:t>
      </w:r>
      <w:r>
        <w:rPr>
          <w:rFonts w:ascii="Palatino Linotype" w:eastAsia="Times New Roman" w:hAnsi="Palatino Linotype"/>
          <w:sz w:val="21"/>
          <w:szCs w:val="21"/>
          <w:bdr w:val="none" w:sz="0" w:space="0" w:color="auto"/>
          <w:lang w:val="pl-PL" w:eastAsia="pl-PL"/>
        </w:rPr>
        <w:t xml:space="preserve"> </w:t>
      </w:r>
      <w:r w:rsidR="001B1D98">
        <w:rPr>
          <w:rFonts w:ascii="Palatino Linotype" w:eastAsia="Times New Roman" w:hAnsi="Palatino Linotype"/>
          <w:sz w:val="21"/>
          <w:szCs w:val="21"/>
          <w:bdr w:val="none" w:sz="0" w:space="0" w:color="auto"/>
          <w:lang w:val="pl-PL" w:eastAsia="pl-PL"/>
        </w:rPr>
        <w:t xml:space="preserve">niniejszy </w:t>
      </w:r>
      <w:r w:rsidR="00986921">
        <w:rPr>
          <w:rFonts w:ascii="Palatino Linotype" w:eastAsia="Times New Roman" w:hAnsi="Palatino Linotype"/>
          <w:sz w:val="21"/>
          <w:szCs w:val="21"/>
          <w:bdr w:val="none" w:sz="0" w:space="0" w:color="auto"/>
          <w:lang w:val="pl-PL" w:eastAsia="pl-PL"/>
        </w:rPr>
        <w:t>Regulamin</w:t>
      </w:r>
      <w:r w:rsidR="001B1D98">
        <w:rPr>
          <w:rFonts w:ascii="Palatino Linotype" w:eastAsia="Times New Roman" w:hAnsi="Palatino Linotype"/>
          <w:sz w:val="21"/>
          <w:szCs w:val="21"/>
          <w:bdr w:val="none" w:sz="0" w:space="0" w:color="auto"/>
          <w:lang w:val="pl-PL" w:eastAsia="pl-PL"/>
        </w:rPr>
        <w:t xml:space="preserve"> </w:t>
      </w:r>
      <w:r w:rsidR="00986921">
        <w:rPr>
          <w:rFonts w:ascii="Palatino Linotype" w:eastAsia="Times New Roman" w:hAnsi="Palatino Linotype"/>
          <w:sz w:val="21"/>
          <w:szCs w:val="21"/>
          <w:bdr w:val="none" w:sz="0" w:space="0" w:color="auto"/>
          <w:lang w:val="pl-PL" w:eastAsia="pl-PL"/>
        </w:rPr>
        <w:t xml:space="preserve">informuje o obowiązkach oraz uprawnieniach </w:t>
      </w:r>
      <w:r w:rsidR="00A358E5">
        <w:rPr>
          <w:rFonts w:ascii="Palatino Linotype" w:eastAsia="Times New Roman" w:hAnsi="Palatino Linotype"/>
          <w:sz w:val="21"/>
          <w:szCs w:val="21"/>
          <w:bdr w:val="none" w:sz="0" w:space="0" w:color="auto"/>
          <w:lang w:val="pl-PL" w:eastAsia="pl-PL"/>
        </w:rPr>
        <w:t>dwóch Stron Umowy.</w:t>
      </w:r>
    </w:p>
    <w:p w14:paraId="5220C9B7" w14:textId="77777777" w:rsidR="00AA6256" w:rsidRDefault="00A358E5" w:rsidP="00E646FA">
      <w:p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ind w:left="720"/>
        <w:jc w:val="both"/>
        <w:textAlignment w:val="baseline"/>
        <w:rPr>
          <w:rFonts w:ascii="Palatino Linotype" w:eastAsia="Times New Roman" w:hAnsi="Palatino Linotype"/>
          <w:sz w:val="21"/>
          <w:szCs w:val="21"/>
          <w:bdr w:val="none" w:sz="0" w:space="0" w:color="auto"/>
          <w:lang w:val="pl-PL" w:eastAsia="pl-PL"/>
        </w:rPr>
      </w:pPr>
      <w:r>
        <w:rPr>
          <w:rFonts w:ascii="Palatino Linotype" w:eastAsia="Times New Roman" w:hAnsi="Palatino Linotype"/>
          <w:sz w:val="21"/>
          <w:szCs w:val="21"/>
          <w:bdr w:val="none" w:sz="0" w:space="0" w:color="auto"/>
          <w:lang w:val="pl-PL" w:eastAsia="pl-PL"/>
        </w:rPr>
        <w:t xml:space="preserve">Strona- </w:t>
      </w:r>
      <w:r w:rsidR="00693C7E">
        <w:rPr>
          <w:rFonts w:ascii="Palatino Linotype" w:eastAsia="Times New Roman" w:hAnsi="Palatino Linotype"/>
          <w:sz w:val="21"/>
          <w:szCs w:val="21"/>
          <w:bdr w:val="none" w:sz="0" w:space="0" w:color="auto"/>
          <w:lang w:val="pl-PL" w:eastAsia="pl-PL"/>
        </w:rPr>
        <w:t xml:space="preserve">Kupujący lub </w:t>
      </w:r>
      <w:r w:rsidR="00AA6256">
        <w:rPr>
          <w:rFonts w:ascii="Palatino Linotype" w:eastAsia="Times New Roman" w:hAnsi="Palatino Linotype"/>
          <w:sz w:val="21"/>
          <w:szCs w:val="21"/>
          <w:bdr w:val="none" w:sz="0" w:space="0" w:color="auto"/>
          <w:lang w:val="pl-PL" w:eastAsia="pl-PL"/>
        </w:rPr>
        <w:t>Sprzedawca</w:t>
      </w:r>
      <w:r w:rsidR="00693C7E">
        <w:rPr>
          <w:rFonts w:ascii="Palatino Linotype" w:eastAsia="Times New Roman" w:hAnsi="Palatino Linotype"/>
          <w:sz w:val="21"/>
          <w:szCs w:val="21"/>
          <w:bdr w:val="none" w:sz="0" w:space="0" w:color="auto"/>
          <w:lang w:val="pl-PL" w:eastAsia="pl-PL"/>
        </w:rPr>
        <w:t xml:space="preserve"> jest stroną umowy</w:t>
      </w:r>
      <w:r w:rsidR="00AA6256">
        <w:rPr>
          <w:rFonts w:ascii="Palatino Linotype" w:eastAsia="Times New Roman" w:hAnsi="Palatino Linotype"/>
          <w:sz w:val="21"/>
          <w:szCs w:val="21"/>
          <w:bdr w:val="none" w:sz="0" w:space="0" w:color="auto"/>
          <w:lang w:val="pl-PL" w:eastAsia="pl-PL"/>
        </w:rPr>
        <w:t>.</w:t>
      </w:r>
    </w:p>
    <w:p w14:paraId="1790CE2F" w14:textId="695457A1" w:rsidR="005E5866" w:rsidRDefault="00AE71CD" w:rsidP="00E15388">
      <w:p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ind w:left="720"/>
        <w:jc w:val="both"/>
        <w:textAlignment w:val="baseline"/>
        <w:rPr>
          <w:rFonts w:ascii="Palatino Linotype" w:eastAsia="Times New Roman" w:hAnsi="Palatino Linotype"/>
          <w:sz w:val="21"/>
          <w:szCs w:val="21"/>
          <w:bdr w:val="none" w:sz="0" w:space="0" w:color="auto"/>
          <w:lang w:val="pl-PL" w:eastAsia="pl-PL"/>
        </w:rPr>
      </w:pPr>
      <w:r>
        <w:rPr>
          <w:rFonts w:ascii="Palatino Linotype" w:eastAsia="Times New Roman" w:hAnsi="Palatino Linotype"/>
          <w:sz w:val="21"/>
          <w:szCs w:val="21"/>
          <w:bdr w:val="none" w:sz="0" w:space="0" w:color="auto"/>
          <w:lang w:val="pl-PL" w:eastAsia="pl-PL"/>
        </w:rPr>
        <w:t xml:space="preserve">Kanały Komunikacji- określenie </w:t>
      </w:r>
      <w:r w:rsidR="00856009">
        <w:rPr>
          <w:rFonts w:ascii="Palatino Linotype" w:eastAsia="Times New Roman" w:hAnsi="Palatino Linotype"/>
          <w:sz w:val="21"/>
          <w:szCs w:val="21"/>
          <w:bdr w:val="none" w:sz="0" w:space="0" w:color="auto"/>
          <w:lang w:val="pl-PL" w:eastAsia="pl-PL"/>
        </w:rPr>
        <w:t>w niniejszym regulaminie</w:t>
      </w:r>
      <w:r w:rsidR="00B7690E">
        <w:rPr>
          <w:rFonts w:ascii="Palatino Linotype" w:eastAsia="Times New Roman" w:hAnsi="Palatino Linotype"/>
          <w:sz w:val="21"/>
          <w:szCs w:val="21"/>
          <w:bdr w:val="none" w:sz="0" w:space="0" w:color="auto"/>
          <w:lang w:val="pl-PL" w:eastAsia="pl-PL"/>
        </w:rPr>
        <w:t xml:space="preserve"> formy składania zamówienia na odległość. </w:t>
      </w:r>
    </w:p>
    <w:p w14:paraId="5B168F97" w14:textId="5FC57790" w:rsidR="00E15388" w:rsidRDefault="00533DAF" w:rsidP="00E15388">
      <w:p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ind w:left="720"/>
        <w:jc w:val="both"/>
        <w:textAlignment w:val="baseline"/>
        <w:rPr>
          <w:rFonts w:ascii="Palatino Linotype" w:eastAsia="Times New Roman" w:hAnsi="Palatino Linotype"/>
          <w:sz w:val="21"/>
          <w:szCs w:val="21"/>
          <w:bdr w:val="none" w:sz="0" w:space="0" w:color="auto"/>
          <w:lang w:val="pl-PL" w:eastAsia="pl-PL"/>
        </w:rPr>
      </w:pPr>
      <w:r>
        <w:rPr>
          <w:rFonts w:ascii="Palatino Linotype" w:eastAsia="Times New Roman" w:hAnsi="Palatino Linotype"/>
          <w:sz w:val="21"/>
          <w:szCs w:val="21"/>
          <w:bdr w:val="none" w:sz="0" w:space="0" w:color="auto"/>
          <w:lang w:val="pl-PL" w:eastAsia="pl-PL"/>
        </w:rPr>
        <w:t xml:space="preserve">Sklep- sklep internetowy dostępny pod adresem </w:t>
      </w:r>
      <w:hyperlink r:id="rId8" w:history="1">
        <w:r w:rsidR="009B6F4C" w:rsidRPr="00C66865">
          <w:rPr>
            <w:rStyle w:val="Hipercze"/>
            <w:rFonts w:ascii="Palatino Linotype" w:eastAsia="Times New Roman" w:hAnsi="Palatino Linotype"/>
            <w:sz w:val="21"/>
            <w:szCs w:val="21"/>
            <w:bdr w:val="none" w:sz="0" w:space="0" w:color="auto"/>
            <w:lang w:val="pl-PL" w:eastAsia="pl-PL"/>
          </w:rPr>
          <w:t>www.harmonybyjo.pl</w:t>
        </w:r>
      </w:hyperlink>
    </w:p>
    <w:p w14:paraId="47351F38" w14:textId="7560C4EA" w:rsidR="0000664D" w:rsidRDefault="009B6F4C" w:rsidP="00E15388">
      <w:p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ind w:left="720"/>
        <w:jc w:val="both"/>
        <w:textAlignment w:val="baseline"/>
        <w:rPr>
          <w:rFonts w:ascii="Palatino Linotype" w:eastAsia="Times New Roman" w:hAnsi="Palatino Linotype"/>
          <w:sz w:val="21"/>
          <w:szCs w:val="21"/>
          <w:bdr w:val="none" w:sz="0" w:space="0" w:color="auto"/>
          <w:lang w:val="pl-PL" w:eastAsia="pl-PL"/>
        </w:rPr>
      </w:pPr>
      <w:r>
        <w:rPr>
          <w:rFonts w:ascii="Palatino Linotype" w:eastAsia="Times New Roman" w:hAnsi="Palatino Linotype"/>
          <w:sz w:val="21"/>
          <w:szCs w:val="21"/>
          <w:bdr w:val="none" w:sz="0" w:space="0" w:color="auto"/>
          <w:lang w:val="pl-PL" w:eastAsia="pl-PL"/>
        </w:rPr>
        <w:t>Klient- osoba fizyczna, prawna</w:t>
      </w:r>
      <w:r w:rsidR="00765902">
        <w:rPr>
          <w:rFonts w:ascii="Palatino Linotype" w:eastAsia="Times New Roman" w:hAnsi="Palatino Linotype"/>
          <w:sz w:val="21"/>
          <w:szCs w:val="21"/>
          <w:bdr w:val="none" w:sz="0" w:space="0" w:color="auto"/>
          <w:lang w:val="pl-PL" w:eastAsia="pl-PL"/>
        </w:rPr>
        <w:t xml:space="preserve"> oraz jednostka organizacyjna  nie posiadająca </w:t>
      </w:r>
      <w:r w:rsidR="0008546A">
        <w:rPr>
          <w:rFonts w:ascii="Palatino Linotype" w:eastAsia="Times New Roman" w:hAnsi="Palatino Linotype"/>
          <w:sz w:val="21"/>
          <w:szCs w:val="21"/>
          <w:bdr w:val="none" w:sz="0" w:space="0" w:color="auto"/>
          <w:lang w:val="pl-PL" w:eastAsia="pl-PL"/>
        </w:rPr>
        <w:t>osobowości prawnej, której ustawa</w:t>
      </w:r>
      <w:r w:rsidR="00220BCB">
        <w:rPr>
          <w:rFonts w:ascii="Palatino Linotype" w:eastAsia="Times New Roman" w:hAnsi="Palatino Linotype"/>
          <w:sz w:val="21"/>
          <w:szCs w:val="21"/>
          <w:bdr w:val="none" w:sz="0" w:space="0" w:color="auto"/>
          <w:lang w:val="pl-PL" w:eastAsia="pl-PL"/>
        </w:rPr>
        <w:t xml:space="preserve"> przyznaje zdolność prawną</w:t>
      </w:r>
      <w:r w:rsidR="00676968">
        <w:rPr>
          <w:rFonts w:ascii="Palatino Linotype" w:eastAsia="Times New Roman" w:hAnsi="Palatino Linotype"/>
          <w:sz w:val="21"/>
          <w:szCs w:val="21"/>
          <w:bdr w:val="none" w:sz="0" w:space="0" w:color="auto"/>
          <w:lang w:val="pl-PL" w:eastAsia="pl-PL"/>
        </w:rPr>
        <w:t>, nabywająca produkty za pośrednictw</w:t>
      </w:r>
      <w:r w:rsidR="008D567F">
        <w:rPr>
          <w:rFonts w:ascii="Palatino Linotype" w:eastAsia="Times New Roman" w:hAnsi="Palatino Linotype"/>
          <w:sz w:val="21"/>
          <w:szCs w:val="21"/>
          <w:bdr w:val="none" w:sz="0" w:space="0" w:color="auto"/>
          <w:lang w:val="pl-PL" w:eastAsia="pl-PL"/>
        </w:rPr>
        <w:t>em Sklepu Internetowego Harmony by Jo</w:t>
      </w:r>
      <w:r w:rsidR="00956BBC">
        <w:rPr>
          <w:rFonts w:ascii="Palatino Linotype" w:eastAsia="Times New Roman" w:hAnsi="Palatino Linotype"/>
          <w:sz w:val="21"/>
          <w:szCs w:val="21"/>
          <w:bdr w:val="none" w:sz="0" w:space="0" w:color="auto"/>
          <w:lang w:val="pl-PL" w:eastAsia="pl-PL"/>
        </w:rPr>
        <w:t xml:space="preserve"> dostępnego pod adresem </w:t>
      </w:r>
      <w:r w:rsidR="0000664D">
        <w:rPr>
          <w:rFonts w:ascii="Palatino Linotype" w:eastAsia="Times New Roman" w:hAnsi="Palatino Linotype"/>
          <w:sz w:val="21"/>
          <w:szCs w:val="21"/>
          <w:bdr w:val="none" w:sz="0" w:space="0" w:color="auto"/>
          <w:lang w:val="pl-PL" w:eastAsia="pl-PL"/>
        </w:rPr>
        <w:t>w</w:t>
      </w:r>
      <w:r w:rsidR="0018694E">
        <w:rPr>
          <w:rFonts w:ascii="Palatino Linotype" w:eastAsia="Times New Roman" w:hAnsi="Palatino Linotype"/>
          <w:sz w:val="21"/>
          <w:szCs w:val="21"/>
          <w:bdr w:val="none" w:sz="0" w:space="0" w:color="auto"/>
          <w:lang w:val="pl-PL" w:eastAsia="pl-PL"/>
        </w:rPr>
        <w:t>ww.</w:t>
      </w:r>
      <w:r w:rsidR="0000664D">
        <w:rPr>
          <w:rFonts w:ascii="Palatino Linotype" w:eastAsia="Times New Roman" w:hAnsi="Palatino Linotype"/>
          <w:sz w:val="21"/>
          <w:szCs w:val="21"/>
          <w:bdr w:val="none" w:sz="0" w:space="0" w:color="auto"/>
          <w:lang w:val="pl-PL" w:eastAsia="pl-PL"/>
        </w:rPr>
        <w:t>.harmonybyjo.pl.</w:t>
      </w:r>
    </w:p>
    <w:p w14:paraId="5A2FD2E2" w14:textId="0A4F5AA9" w:rsidR="00DB6EDD" w:rsidRDefault="0000664D" w:rsidP="00F24F90">
      <w:p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ind w:left="720"/>
        <w:jc w:val="both"/>
        <w:textAlignment w:val="baseline"/>
        <w:rPr>
          <w:rFonts w:ascii="Palatino Linotype" w:eastAsia="Times New Roman" w:hAnsi="Palatino Linotype"/>
          <w:sz w:val="21"/>
          <w:szCs w:val="21"/>
          <w:bdr w:val="none" w:sz="0" w:space="0" w:color="auto"/>
          <w:lang w:val="pl-PL" w:eastAsia="pl-PL"/>
        </w:rPr>
      </w:pPr>
      <w:r>
        <w:rPr>
          <w:rFonts w:ascii="Palatino Linotype" w:eastAsia="Times New Roman" w:hAnsi="Palatino Linotype"/>
          <w:sz w:val="21"/>
          <w:szCs w:val="21"/>
          <w:bdr w:val="none" w:sz="0" w:space="0" w:color="auto"/>
          <w:lang w:val="pl-PL" w:eastAsia="pl-PL"/>
        </w:rPr>
        <w:t xml:space="preserve">Konsument- </w:t>
      </w:r>
      <w:r w:rsidR="00AF1F7D">
        <w:rPr>
          <w:rFonts w:ascii="Palatino Linotype" w:eastAsia="Times New Roman" w:hAnsi="Palatino Linotype"/>
          <w:sz w:val="21"/>
          <w:szCs w:val="21"/>
          <w:bdr w:val="none" w:sz="0" w:space="0" w:color="auto"/>
          <w:lang w:val="pl-PL" w:eastAsia="pl-PL"/>
        </w:rPr>
        <w:t>osoba fizyczna nabywająca produkt</w:t>
      </w:r>
      <w:r w:rsidR="00635D00">
        <w:rPr>
          <w:rFonts w:ascii="Palatino Linotype" w:eastAsia="Times New Roman" w:hAnsi="Palatino Linotype"/>
          <w:sz w:val="21"/>
          <w:szCs w:val="21"/>
          <w:bdr w:val="none" w:sz="0" w:space="0" w:color="auto"/>
          <w:lang w:val="pl-PL" w:eastAsia="pl-PL"/>
        </w:rPr>
        <w:t xml:space="preserve"> </w:t>
      </w:r>
      <w:r w:rsidR="00DB6EDD">
        <w:rPr>
          <w:rFonts w:ascii="Palatino Linotype" w:eastAsia="Times New Roman" w:hAnsi="Palatino Linotype"/>
          <w:sz w:val="21"/>
          <w:szCs w:val="21"/>
          <w:bdr w:val="none" w:sz="0" w:space="0" w:color="auto"/>
          <w:lang w:val="pl-PL" w:eastAsia="pl-PL"/>
        </w:rPr>
        <w:t>za pośrednictwem Sklepu Internetowego Harmony by Jo w celu</w:t>
      </w:r>
      <w:r w:rsidR="002B3456">
        <w:rPr>
          <w:rFonts w:ascii="Palatino Linotype" w:eastAsia="Times New Roman" w:hAnsi="Palatino Linotype"/>
          <w:sz w:val="21"/>
          <w:szCs w:val="21"/>
          <w:bdr w:val="none" w:sz="0" w:space="0" w:color="auto"/>
          <w:lang w:val="pl-PL" w:eastAsia="pl-PL"/>
        </w:rPr>
        <w:t xml:space="preserve"> nie związanym bezpośrednio z jej działalnością gospodarczą lub zawodową. </w:t>
      </w:r>
    </w:p>
    <w:p w14:paraId="60965A67" w14:textId="77777777" w:rsidR="00BC214D" w:rsidRDefault="00ED5F53" w:rsidP="00F24F90">
      <w:p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ind w:left="720"/>
        <w:jc w:val="both"/>
        <w:textAlignment w:val="baseline"/>
        <w:rPr>
          <w:rFonts w:ascii="Palatino Linotype" w:eastAsia="Times New Roman" w:hAnsi="Palatino Linotype"/>
          <w:sz w:val="21"/>
          <w:szCs w:val="21"/>
          <w:bdr w:val="none" w:sz="0" w:space="0" w:color="auto"/>
          <w:lang w:val="pl-PL" w:eastAsia="pl-PL"/>
        </w:rPr>
      </w:pPr>
      <w:r>
        <w:rPr>
          <w:rFonts w:ascii="Palatino Linotype" w:eastAsia="Times New Roman" w:hAnsi="Palatino Linotype"/>
          <w:sz w:val="21"/>
          <w:szCs w:val="21"/>
          <w:bdr w:val="none" w:sz="0" w:space="0" w:color="auto"/>
          <w:lang w:val="pl-PL" w:eastAsia="pl-PL"/>
        </w:rPr>
        <w:t xml:space="preserve">Przedsiębiorca o uprawnieniach konsumenta- </w:t>
      </w:r>
      <w:r w:rsidR="00971451">
        <w:rPr>
          <w:rFonts w:ascii="Palatino Linotype" w:eastAsia="Times New Roman" w:hAnsi="Palatino Linotype"/>
          <w:sz w:val="21"/>
          <w:szCs w:val="21"/>
          <w:bdr w:val="none" w:sz="0" w:space="0" w:color="auto"/>
          <w:lang w:val="pl-PL" w:eastAsia="pl-PL"/>
        </w:rPr>
        <w:t>osoba fizyczna prowadząca działalność gospodarczą</w:t>
      </w:r>
      <w:r w:rsidR="001B654F">
        <w:rPr>
          <w:rFonts w:ascii="Palatino Linotype" w:eastAsia="Times New Roman" w:hAnsi="Palatino Linotype"/>
          <w:sz w:val="21"/>
          <w:szCs w:val="21"/>
          <w:bdr w:val="none" w:sz="0" w:space="0" w:color="auto"/>
          <w:lang w:val="pl-PL" w:eastAsia="pl-PL"/>
        </w:rPr>
        <w:t>, zawierającą umow</w:t>
      </w:r>
      <w:r w:rsidR="004946C3">
        <w:rPr>
          <w:rFonts w:ascii="Palatino Linotype" w:eastAsia="Times New Roman" w:hAnsi="Palatino Linotype"/>
          <w:sz w:val="21"/>
          <w:szCs w:val="21"/>
          <w:bdr w:val="none" w:sz="0" w:space="0" w:color="auto"/>
          <w:lang w:val="pl-PL" w:eastAsia="pl-PL"/>
        </w:rPr>
        <w:t>ę bezpośrednio związaną z jej działalnością gospodarczą</w:t>
      </w:r>
      <w:r w:rsidR="007539C0">
        <w:rPr>
          <w:rFonts w:ascii="Palatino Linotype" w:eastAsia="Times New Roman" w:hAnsi="Palatino Linotype"/>
          <w:sz w:val="21"/>
          <w:szCs w:val="21"/>
          <w:bdr w:val="none" w:sz="0" w:space="0" w:color="auto"/>
          <w:lang w:val="pl-PL" w:eastAsia="pl-PL"/>
        </w:rPr>
        <w:t xml:space="preserve">, gdy w treści umowy sprzedaży wynika, ze </w:t>
      </w:r>
      <w:r w:rsidR="00DA0075">
        <w:rPr>
          <w:rFonts w:ascii="Palatino Linotype" w:eastAsia="Times New Roman" w:hAnsi="Palatino Linotype"/>
          <w:sz w:val="21"/>
          <w:szCs w:val="21"/>
          <w:bdr w:val="none" w:sz="0" w:space="0" w:color="auto"/>
          <w:lang w:val="pl-PL" w:eastAsia="pl-PL"/>
        </w:rPr>
        <w:t>nie posiada ona dla tej osoby charakteru zawodowego</w:t>
      </w:r>
      <w:r w:rsidR="00A73077">
        <w:rPr>
          <w:rFonts w:ascii="Palatino Linotype" w:eastAsia="Times New Roman" w:hAnsi="Palatino Linotype"/>
          <w:sz w:val="21"/>
          <w:szCs w:val="21"/>
          <w:bdr w:val="none" w:sz="0" w:space="0" w:color="auto"/>
          <w:lang w:val="pl-PL" w:eastAsia="pl-PL"/>
        </w:rPr>
        <w:t xml:space="preserve">, wynikającego w szczególności z </w:t>
      </w:r>
      <w:r w:rsidR="00117FBF">
        <w:rPr>
          <w:rFonts w:ascii="Palatino Linotype" w:eastAsia="Times New Roman" w:hAnsi="Palatino Linotype"/>
          <w:sz w:val="21"/>
          <w:szCs w:val="21"/>
          <w:bdr w:val="none" w:sz="0" w:space="0" w:color="auto"/>
          <w:lang w:val="pl-PL" w:eastAsia="pl-PL"/>
        </w:rPr>
        <w:t>przedmiotu</w:t>
      </w:r>
      <w:r w:rsidR="00A73077">
        <w:rPr>
          <w:rFonts w:ascii="Palatino Linotype" w:eastAsia="Times New Roman" w:hAnsi="Palatino Linotype"/>
          <w:sz w:val="21"/>
          <w:szCs w:val="21"/>
          <w:bdr w:val="none" w:sz="0" w:space="0" w:color="auto"/>
          <w:lang w:val="pl-PL" w:eastAsia="pl-PL"/>
        </w:rPr>
        <w:t xml:space="preserve"> </w:t>
      </w:r>
      <w:r w:rsidR="00117FBF">
        <w:rPr>
          <w:rFonts w:ascii="Palatino Linotype" w:eastAsia="Times New Roman" w:hAnsi="Palatino Linotype"/>
          <w:sz w:val="21"/>
          <w:szCs w:val="21"/>
          <w:bdr w:val="none" w:sz="0" w:space="0" w:color="auto"/>
          <w:lang w:val="pl-PL" w:eastAsia="pl-PL"/>
        </w:rPr>
        <w:t xml:space="preserve">wykonywanej przez nią </w:t>
      </w:r>
      <w:r w:rsidR="00AB33E4">
        <w:rPr>
          <w:rFonts w:ascii="Palatino Linotype" w:eastAsia="Times New Roman" w:hAnsi="Palatino Linotype"/>
          <w:sz w:val="21"/>
          <w:szCs w:val="21"/>
          <w:bdr w:val="none" w:sz="0" w:space="0" w:color="auto"/>
          <w:lang w:val="pl-PL" w:eastAsia="pl-PL"/>
        </w:rPr>
        <w:t xml:space="preserve">działalności gospodarczej, zgłoszonej na podstawie </w:t>
      </w:r>
      <w:r w:rsidR="00233F62">
        <w:rPr>
          <w:rFonts w:ascii="Palatino Linotype" w:eastAsia="Times New Roman" w:hAnsi="Palatino Linotype"/>
          <w:sz w:val="21"/>
          <w:szCs w:val="21"/>
          <w:bdr w:val="none" w:sz="0" w:space="0" w:color="auto"/>
          <w:lang w:val="pl-PL" w:eastAsia="pl-PL"/>
        </w:rPr>
        <w:t>przepisów o Centralnej Ewidencji i Informacji</w:t>
      </w:r>
      <w:r w:rsidR="00BC214D">
        <w:rPr>
          <w:rFonts w:ascii="Palatino Linotype" w:eastAsia="Times New Roman" w:hAnsi="Palatino Linotype"/>
          <w:sz w:val="21"/>
          <w:szCs w:val="21"/>
          <w:bdr w:val="none" w:sz="0" w:space="0" w:color="auto"/>
          <w:lang w:val="pl-PL" w:eastAsia="pl-PL"/>
        </w:rPr>
        <w:t xml:space="preserve"> o Działalności Gospodarczej. </w:t>
      </w:r>
    </w:p>
    <w:p w14:paraId="5E87B65D" w14:textId="77777777" w:rsidR="001478E0" w:rsidRDefault="00BC214D" w:rsidP="00F24F90">
      <w:p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ind w:left="720"/>
        <w:jc w:val="both"/>
        <w:textAlignment w:val="baseline"/>
        <w:rPr>
          <w:rFonts w:ascii="Palatino Linotype" w:eastAsia="Times New Roman" w:hAnsi="Palatino Linotype"/>
          <w:sz w:val="21"/>
          <w:szCs w:val="21"/>
          <w:bdr w:val="none" w:sz="0" w:space="0" w:color="auto"/>
          <w:lang w:val="pl-PL" w:eastAsia="pl-PL"/>
        </w:rPr>
      </w:pPr>
      <w:r>
        <w:rPr>
          <w:rFonts w:ascii="Palatino Linotype" w:eastAsia="Times New Roman" w:hAnsi="Palatino Linotype"/>
          <w:sz w:val="21"/>
          <w:szCs w:val="21"/>
          <w:bdr w:val="none" w:sz="0" w:space="0" w:color="auto"/>
          <w:lang w:val="pl-PL" w:eastAsia="pl-PL"/>
        </w:rPr>
        <w:t xml:space="preserve">Kupujący- </w:t>
      </w:r>
      <w:r w:rsidR="00790A49">
        <w:rPr>
          <w:rFonts w:ascii="Palatino Linotype" w:eastAsia="Times New Roman" w:hAnsi="Palatino Linotype"/>
          <w:sz w:val="21"/>
          <w:szCs w:val="21"/>
          <w:bdr w:val="none" w:sz="0" w:space="0" w:color="auto"/>
          <w:lang w:val="pl-PL" w:eastAsia="pl-PL"/>
        </w:rPr>
        <w:t xml:space="preserve">Klient, Przedsiębiorca o </w:t>
      </w:r>
      <w:r w:rsidR="001478E0">
        <w:rPr>
          <w:rFonts w:ascii="Palatino Linotype" w:eastAsia="Times New Roman" w:hAnsi="Palatino Linotype"/>
          <w:sz w:val="21"/>
          <w:szCs w:val="21"/>
          <w:bdr w:val="none" w:sz="0" w:space="0" w:color="auto"/>
          <w:lang w:val="pl-PL" w:eastAsia="pl-PL"/>
        </w:rPr>
        <w:t>uprawnieniach konsumenta lub Konsument.</w:t>
      </w:r>
    </w:p>
    <w:p w14:paraId="0747AEF1" w14:textId="0E996E0A" w:rsidR="00ED5F53" w:rsidRDefault="00E04FD8" w:rsidP="00F24F90">
      <w:p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ind w:left="720"/>
        <w:jc w:val="both"/>
        <w:textAlignment w:val="baseline"/>
        <w:rPr>
          <w:rFonts w:ascii="Palatino Linotype" w:eastAsia="Times New Roman" w:hAnsi="Palatino Linotype"/>
          <w:sz w:val="21"/>
          <w:szCs w:val="21"/>
          <w:bdr w:val="none" w:sz="0" w:space="0" w:color="auto"/>
          <w:lang w:val="pl-PL" w:eastAsia="pl-PL"/>
        </w:rPr>
      </w:pPr>
      <w:r>
        <w:rPr>
          <w:rFonts w:ascii="Palatino Linotype" w:eastAsia="Times New Roman" w:hAnsi="Palatino Linotype"/>
          <w:sz w:val="21"/>
          <w:szCs w:val="21"/>
          <w:bdr w:val="none" w:sz="0" w:space="0" w:color="auto"/>
          <w:lang w:val="pl-PL" w:eastAsia="pl-PL"/>
        </w:rPr>
        <w:t xml:space="preserve">Zamówienie- złożona przez Kupującego </w:t>
      </w:r>
      <w:r w:rsidR="00FD265F">
        <w:rPr>
          <w:rFonts w:ascii="Palatino Linotype" w:eastAsia="Times New Roman" w:hAnsi="Palatino Linotype"/>
          <w:sz w:val="21"/>
          <w:szCs w:val="21"/>
          <w:bdr w:val="none" w:sz="0" w:space="0" w:color="auto"/>
          <w:lang w:val="pl-PL" w:eastAsia="pl-PL"/>
        </w:rPr>
        <w:t xml:space="preserve">za pośrednictwem </w:t>
      </w:r>
      <w:r w:rsidR="007F1ED9">
        <w:rPr>
          <w:rFonts w:ascii="Palatino Linotype" w:eastAsia="Times New Roman" w:hAnsi="Palatino Linotype"/>
          <w:sz w:val="21"/>
          <w:szCs w:val="21"/>
          <w:bdr w:val="none" w:sz="0" w:space="0" w:color="auto"/>
          <w:lang w:val="pl-PL" w:eastAsia="pl-PL"/>
        </w:rPr>
        <w:t>S</w:t>
      </w:r>
      <w:r w:rsidR="00FD265F">
        <w:rPr>
          <w:rFonts w:ascii="Palatino Linotype" w:eastAsia="Times New Roman" w:hAnsi="Palatino Linotype"/>
          <w:sz w:val="21"/>
          <w:szCs w:val="21"/>
          <w:bdr w:val="none" w:sz="0" w:space="0" w:color="auto"/>
          <w:lang w:val="pl-PL" w:eastAsia="pl-PL"/>
        </w:rPr>
        <w:t xml:space="preserve">klepu </w:t>
      </w:r>
      <w:r w:rsidR="007F1ED9">
        <w:rPr>
          <w:rFonts w:ascii="Palatino Linotype" w:eastAsia="Times New Roman" w:hAnsi="Palatino Linotype"/>
          <w:sz w:val="21"/>
          <w:szCs w:val="21"/>
          <w:bdr w:val="none" w:sz="0" w:space="0" w:color="auto"/>
          <w:lang w:val="pl-PL" w:eastAsia="pl-PL"/>
        </w:rPr>
        <w:t>I</w:t>
      </w:r>
      <w:r w:rsidR="00FD265F">
        <w:rPr>
          <w:rFonts w:ascii="Palatino Linotype" w:eastAsia="Times New Roman" w:hAnsi="Palatino Linotype"/>
          <w:sz w:val="21"/>
          <w:szCs w:val="21"/>
          <w:bdr w:val="none" w:sz="0" w:space="0" w:color="auto"/>
          <w:lang w:val="pl-PL" w:eastAsia="pl-PL"/>
        </w:rPr>
        <w:t xml:space="preserve">nternetowego </w:t>
      </w:r>
      <w:r w:rsidR="007F1ED9">
        <w:rPr>
          <w:rFonts w:ascii="Palatino Linotype" w:eastAsia="Times New Roman" w:hAnsi="Palatino Linotype"/>
          <w:sz w:val="21"/>
          <w:szCs w:val="21"/>
          <w:bdr w:val="none" w:sz="0" w:space="0" w:color="auto"/>
          <w:lang w:val="pl-PL" w:eastAsia="pl-PL"/>
        </w:rPr>
        <w:t>Harmony</w:t>
      </w:r>
      <w:r w:rsidR="00FD265F">
        <w:rPr>
          <w:rFonts w:ascii="Palatino Linotype" w:eastAsia="Times New Roman" w:hAnsi="Palatino Linotype"/>
          <w:sz w:val="21"/>
          <w:szCs w:val="21"/>
          <w:bdr w:val="none" w:sz="0" w:space="0" w:color="auto"/>
          <w:lang w:val="pl-PL" w:eastAsia="pl-PL"/>
        </w:rPr>
        <w:t xml:space="preserve"> by </w:t>
      </w:r>
      <w:r w:rsidR="007F1ED9">
        <w:rPr>
          <w:rFonts w:ascii="Palatino Linotype" w:eastAsia="Times New Roman" w:hAnsi="Palatino Linotype"/>
          <w:sz w:val="21"/>
          <w:szCs w:val="21"/>
          <w:bdr w:val="none" w:sz="0" w:space="0" w:color="auto"/>
          <w:lang w:val="pl-PL" w:eastAsia="pl-PL"/>
        </w:rPr>
        <w:t>JO</w:t>
      </w:r>
      <w:r w:rsidR="00594827">
        <w:rPr>
          <w:rFonts w:ascii="Palatino Linotype" w:eastAsia="Times New Roman" w:hAnsi="Palatino Linotype"/>
          <w:sz w:val="21"/>
          <w:szCs w:val="21"/>
          <w:bdr w:val="none" w:sz="0" w:space="0" w:color="auto"/>
          <w:lang w:val="pl-PL" w:eastAsia="pl-PL"/>
        </w:rPr>
        <w:t>, oferta zawarcia umowy sprzedaży</w:t>
      </w:r>
      <w:r w:rsidR="007F1ED9">
        <w:rPr>
          <w:rFonts w:ascii="Palatino Linotype" w:eastAsia="Times New Roman" w:hAnsi="Palatino Linotype"/>
          <w:sz w:val="21"/>
          <w:szCs w:val="21"/>
          <w:bdr w:val="none" w:sz="0" w:space="0" w:color="auto"/>
          <w:lang w:val="pl-PL" w:eastAsia="pl-PL"/>
        </w:rPr>
        <w:t>.</w:t>
      </w:r>
    </w:p>
    <w:p w14:paraId="587074BE" w14:textId="6A37779D" w:rsidR="007F1ED9" w:rsidRDefault="00B6423C" w:rsidP="00F24F90">
      <w:p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ind w:left="720"/>
        <w:jc w:val="both"/>
        <w:textAlignment w:val="baseline"/>
        <w:rPr>
          <w:rFonts w:ascii="Palatino Linotype" w:eastAsia="Times New Roman" w:hAnsi="Palatino Linotype"/>
          <w:sz w:val="21"/>
          <w:szCs w:val="21"/>
          <w:bdr w:val="none" w:sz="0" w:space="0" w:color="auto"/>
          <w:lang w:val="pl-PL" w:eastAsia="pl-PL"/>
        </w:rPr>
      </w:pPr>
      <w:r>
        <w:rPr>
          <w:rFonts w:ascii="Palatino Linotype" w:eastAsia="Times New Roman" w:hAnsi="Palatino Linotype"/>
          <w:sz w:val="21"/>
          <w:szCs w:val="21"/>
          <w:bdr w:val="none" w:sz="0" w:space="0" w:color="auto"/>
          <w:lang w:val="pl-PL" w:eastAsia="pl-PL"/>
        </w:rPr>
        <w:t>Użytkownik- każdy podmiot korzystający ze Sklepu Internetowego.</w:t>
      </w:r>
    </w:p>
    <w:p w14:paraId="04C3D039" w14:textId="6D0F7303" w:rsidR="00B6423C" w:rsidRDefault="00C83E4B" w:rsidP="00F24F90">
      <w:p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ind w:left="720"/>
        <w:jc w:val="both"/>
        <w:textAlignment w:val="baseline"/>
        <w:rPr>
          <w:rFonts w:ascii="Palatino Linotype" w:eastAsia="Times New Roman" w:hAnsi="Palatino Linotype"/>
          <w:sz w:val="21"/>
          <w:szCs w:val="21"/>
          <w:bdr w:val="none" w:sz="0" w:space="0" w:color="auto"/>
          <w:lang w:val="pl-PL" w:eastAsia="pl-PL"/>
        </w:rPr>
      </w:pPr>
      <w:r>
        <w:rPr>
          <w:rFonts w:ascii="Palatino Linotype" w:eastAsia="Times New Roman" w:hAnsi="Palatino Linotype"/>
          <w:sz w:val="21"/>
          <w:szCs w:val="21"/>
          <w:bdr w:val="none" w:sz="0" w:space="0" w:color="auto"/>
          <w:lang w:val="pl-PL" w:eastAsia="pl-PL"/>
        </w:rPr>
        <w:t xml:space="preserve">Umowa- umowa sprzedaży towaru zawarta pomiędzy </w:t>
      </w:r>
      <w:r w:rsidR="00856555">
        <w:rPr>
          <w:rFonts w:ascii="Palatino Linotype" w:eastAsia="Times New Roman" w:hAnsi="Palatino Linotype"/>
          <w:sz w:val="21"/>
          <w:szCs w:val="21"/>
          <w:bdr w:val="none" w:sz="0" w:space="0" w:color="auto"/>
          <w:lang w:val="pl-PL" w:eastAsia="pl-PL"/>
        </w:rPr>
        <w:t>Sprzedawcą a Kupującym za pośrednictwem Sklepu Internetowego Harmony by JO</w:t>
      </w:r>
      <w:r w:rsidR="00E02DDB">
        <w:rPr>
          <w:rFonts w:ascii="Palatino Linotype" w:eastAsia="Times New Roman" w:hAnsi="Palatino Linotype"/>
          <w:sz w:val="21"/>
          <w:szCs w:val="21"/>
          <w:bdr w:val="none" w:sz="0" w:space="0" w:color="auto"/>
          <w:lang w:val="pl-PL" w:eastAsia="pl-PL"/>
        </w:rPr>
        <w:t xml:space="preserve">. </w:t>
      </w:r>
    </w:p>
    <w:p w14:paraId="6B829F45" w14:textId="6852CBC2" w:rsidR="00820E68" w:rsidRDefault="00E02DDB" w:rsidP="00820E68">
      <w:p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ind w:left="720"/>
        <w:jc w:val="both"/>
        <w:textAlignment w:val="baseline"/>
        <w:rPr>
          <w:rFonts w:ascii="Palatino Linotype" w:eastAsia="Times New Roman" w:hAnsi="Palatino Linotype"/>
          <w:sz w:val="21"/>
          <w:szCs w:val="21"/>
          <w:bdr w:val="none" w:sz="0" w:space="0" w:color="auto"/>
          <w:lang w:val="pl-PL" w:eastAsia="pl-PL"/>
        </w:rPr>
      </w:pPr>
      <w:r>
        <w:rPr>
          <w:rFonts w:ascii="Palatino Linotype" w:eastAsia="Times New Roman" w:hAnsi="Palatino Linotype"/>
          <w:sz w:val="21"/>
          <w:szCs w:val="21"/>
          <w:bdr w:val="none" w:sz="0" w:space="0" w:color="auto"/>
          <w:lang w:val="pl-PL" w:eastAsia="pl-PL"/>
        </w:rPr>
        <w:t xml:space="preserve">Produkt- </w:t>
      </w:r>
      <w:r w:rsidR="00820E68">
        <w:rPr>
          <w:rFonts w:ascii="Palatino Linotype" w:eastAsia="Times New Roman" w:hAnsi="Palatino Linotype"/>
          <w:sz w:val="21"/>
          <w:szCs w:val="21"/>
          <w:bdr w:val="none" w:sz="0" w:space="0" w:color="auto"/>
          <w:lang w:val="pl-PL" w:eastAsia="pl-PL"/>
        </w:rPr>
        <w:t>każdy przedmiot sprzedawany za pośrednictwem Sklepu Internetowego Harmony by JO.</w:t>
      </w:r>
    </w:p>
    <w:p w14:paraId="0DC05FAB" w14:textId="77777777" w:rsidR="00EA1E77" w:rsidRDefault="00EA1E77" w:rsidP="00820E68">
      <w:pPr>
        <w:pBdr>
          <w:top w:val="none" w:sz="0" w:space="0" w:color="auto"/>
          <w:left w:val="none" w:sz="0" w:space="0" w:color="auto"/>
          <w:bottom w:val="none" w:sz="0" w:space="0" w:color="auto"/>
          <w:right w:val="none" w:sz="0" w:space="0" w:color="auto"/>
          <w:between w:val="none" w:sz="0" w:space="0" w:color="auto"/>
          <w:bar w:val="none" w:sz="0" w:color="auto"/>
        </w:pBdr>
        <w:spacing w:before="90" w:line="276" w:lineRule="auto"/>
        <w:ind w:left="720"/>
        <w:jc w:val="both"/>
        <w:textAlignment w:val="baseline"/>
        <w:rPr>
          <w:rFonts w:ascii="Palatino Linotype" w:eastAsia="Times New Roman" w:hAnsi="Palatino Linotype"/>
          <w:sz w:val="21"/>
          <w:szCs w:val="21"/>
          <w:bdr w:val="none" w:sz="0" w:space="0" w:color="auto"/>
          <w:lang w:val="pl-PL" w:eastAsia="pl-PL"/>
        </w:rPr>
      </w:pPr>
    </w:p>
    <w:p w14:paraId="65CA9327" w14:textId="77777777" w:rsidR="00715C26" w:rsidRPr="00715C26" w:rsidRDefault="00715C26" w:rsidP="00715C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Lato" w:eastAsiaTheme="minorEastAsia" w:hAnsi="Lato"/>
          <w:color w:val="414141"/>
          <w:spacing w:val="3"/>
          <w:sz w:val="23"/>
          <w:szCs w:val="23"/>
          <w:bdr w:val="none" w:sz="0" w:space="0" w:color="auto"/>
          <w:lang w:val="pl-PL" w:eastAsia="pl-PL"/>
        </w:rPr>
      </w:pPr>
      <w:r w:rsidRPr="00715C26">
        <w:rPr>
          <w:rFonts w:ascii="Lato" w:eastAsiaTheme="minorEastAsia" w:hAnsi="Lato"/>
          <w:color w:val="414141"/>
          <w:spacing w:val="3"/>
          <w:sz w:val="23"/>
          <w:szCs w:val="23"/>
          <w:bdr w:val="none" w:sz="0" w:space="0" w:color="auto"/>
          <w:lang w:val="pl-PL" w:eastAsia="pl-PL"/>
        </w:rPr>
        <w:t>Postanowienia ogólne </w:t>
      </w:r>
      <w:r w:rsidRPr="00715C26">
        <w:rPr>
          <w:rFonts w:ascii="Lato" w:eastAsiaTheme="minorEastAsia" w:hAnsi="Lato"/>
          <w:color w:val="414141"/>
          <w:spacing w:val="3"/>
          <w:sz w:val="23"/>
          <w:szCs w:val="23"/>
          <w:bdr w:val="none" w:sz="0" w:space="0" w:color="auto"/>
          <w:lang w:val="pl-PL" w:eastAsia="pl-PL"/>
        </w:rPr>
        <w:br/>
      </w:r>
      <w:r w:rsidRPr="00715C26">
        <w:rPr>
          <w:rFonts w:ascii="Lato" w:eastAsiaTheme="minorEastAsia" w:hAnsi="Lato"/>
          <w:color w:val="414141"/>
          <w:spacing w:val="3"/>
          <w:sz w:val="23"/>
          <w:szCs w:val="23"/>
          <w:bdr w:val="none" w:sz="0" w:space="0" w:color="auto"/>
          <w:lang w:val="pl-PL" w:eastAsia="pl-PL"/>
        </w:rPr>
        <w:br/>
      </w:r>
    </w:p>
    <w:p w14:paraId="277C1F27" w14:textId="224F2E7F" w:rsidR="00715C26" w:rsidRPr="00715C26" w:rsidRDefault="00EA1E77" w:rsidP="00EA1E77">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Pr>
          <w:rFonts w:ascii="Lato" w:eastAsia="Times New Roman" w:hAnsi="Lato"/>
          <w:color w:val="414141"/>
          <w:bdr w:val="none" w:sz="0" w:space="0" w:color="auto"/>
          <w:lang w:val="pl-PL" w:eastAsia="pl-PL"/>
        </w:rPr>
        <w:t>Sklep Internetowy Harmony</w:t>
      </w:r>
      <w:r w:rsidR="00D34415">
        <w:rPr>
          <w:rFonts w:ascii="Lato" w:eastAsia="Times New Roman" w:hAnsi="Lato"/>
          <w:color w:val="414141"/>
          <w:bdr w:val="none" w:sz="0" w:space="0" w:color="auto"/>
          <w:lang w:val="pl-PL" w:eastAsia="pl-PL"/>
        </w:rPr>
        <w:t xml:space="preserve"> </w:t>
      </w:r>
      <w:r>
        <w:rPr>
          <w:rFonts w:ascii="Lato" w:eastAsia="Times New Roman" w:hAnsi="Lato"/>
          <w:color w:val="414141"/>
          <w:bdr w:val="none" w:sz="0" w:space="0" w:color="auto"/>
          <w:lang w:val="pl-PL" w:eastAsia="pl-PL"/>
        </w:rPr>
        <w:t>by</w:t>
      </w:r>
      <w:r w:rsidR="00D34415">
        <w:rPr>
          <w:rFonts w:ascii="Lato" w:eastAsia="Times New Roman" w:hAnsi="Lato"/>
          <w:color w:val="414141"/>
          <w:bdr w:val="none" w:sz="0" w:space="0" w:color="auto"/>
          <w:lang w:val="pl-PL" w:eastAsia="pl-PL"/>
        </w:rPr>
        <w:t xml:space="preserve"> </w:t>
      </w:r>
      <w:r>
        <w:rPr>
          <w:rFonts w:ascii="Lato" w:eastAsia="Times New Roman" w:hAnsi="Lato"/>
          <w:color w:val="414141"/>
          <w:bdr w:val="none" w:sz="0" w:space="0" w:color="auto"/>
          <w:lang w:val="pl-PL" w:eastAsia="pl-PL"/>
        </w:rPr>
        <w:t>JO</w:t>
      </w:r>
      <w:r w:rsidR="00715C26" w:rsidRPr="00715C26">
        <w:rPr>
          <w:rFonts w:ascii="Lato" w:eastAsia="Times New Roman" w:hAnsi="Lato"/>
          <w:color w:val="414141"/>
          <w:bdr w:val="none" w:sz="0" w:space="0" w:color="auto"/>
          <w:lang w:val="pl-PL" w:eastAsia="pl-PL"/>
        </w:rPr>
        <w:t xml:space="preserve">, dostępny pod adresem: </w:t>
      </w:r>
      <w:hyperlink r:id="rId9" w:history="1">
        <w:r w:rsidRPr="00C66865">
          <w:rPr>
            <w:rStyle w:val="Hipercze"/>
            <w:rFonts w:ascii="Lato" w:eastAsia="Times New Roman" w:hAnsi="Lato"/>
            <w:bdr w:val="none" w:sz="0" w:space="0" w:color="auto"/>
            <w:lang w:val="pl-PL" w:eastAsia="pl-PL"/>
          </w:rPr>
          <w:t>www.Harmony</w:t>
        </w:r>
      </w:hyperlink>
      <w:r>
        <w:rPr>
          <w:rFonts w:ascii="Lato" w:eastAsia="Times New Roman" w:hAnsi="Lato"/>
          <w:color w:val="414141"/>
          <w:bdr w:val="none" w:sz="0" w:space="0" w:color="auto"/>
          <w:lang w:val="pl-PL" w:eastAsia="pl-PL"/>
        </w:rPr>
        <w:t>byJO</w:t>
      </w:r>
      <w:r w:rsidR="00715C26" w:rsidRPr="00715C26">
        <w:rPr>
          <w:rFonts w:ascii="Lato" w:eastAsia="Times New Roman" w:hAnsi="Lato"/>
          <w:color w:val="414141"/>
          <w:bdr w:val="none" w:sz="0" w:space="0" w:color="auto"/>
          <w:lang w:val="pl-PL" w:eastAsia="pl-PL"/>
        </w:rPr>
        <w:t xml:space="preserve">.pl prowadzony jest przez </w:t>
      </w:r>
      <w:r>
        <w:rPr>
          <w:rFonts w:ascii="Lato" w:eastAsia="Times New Roman" w:hAnsi="Lato"/>
          <w:color w:val="414141"/>
          <w:bdr w:val="none" w:sz="0" w:space="0" w:color="auto"/>
          <w:lang w:val="pl-PL" w:eastAsia="pl-PL"/>
        </w:rPr>
        <w:t>studio WDECH sp. Z o o</w:t>
      </w:r>
      <w:r w:rsidR="00715C26" w:rsidRPr="00715C26">
        <w:rPr>
          <w:rFonts w:ascii="Lato" w:eastAsia="Times New Roman" w:hAnsi="Lato"/>
          <w:color w:val="414141"/>
          <w:bdr w:val="none" w:sz="0" w:space="0" w:color="auto"/>
          <w:lang w:val="pl-PL" w:eastAsia="pl-PL"/>
        </w:rPr>
        <w:t xml:space="preserve"> - szczegółowe informacje dotyczące prowadzonej działalności, przedstawione są powyżej.</w:t>
      </w:r>
    </w:p>
    <w:p w14:paraId="5FC3E8CB" w14:textId="57B827DA" w:rsidR="00715C26" w:rsidRPr="00715C26" w:rsidRDefault="00715C26" w:rsidP="007F4355">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p>
    <w:p w14:paraId="523AF944" w14:textId="6CD09228" w:rsidR="00715C26" w:rsidRPr="00846F6A" w:rsidRDefault="00715C26" w:rsidP="00846F6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Regulamin sporządzony jest w języku polskim i stanowi wzorzec umowy zawieranej na odległość, zgodnie z obowiązującymi powszechnie przepisami prawa międzynarodowego w oparciu o następujące regulacje:</w:t>
      </w:r>
    </w:p>
    <w:p w14:paraId="3FBA022F" w14:textId="3BCC471B" w:rsidR="00715C26" w:rsidRPr="00846F6A" w:rsidRDefault="00715C26" w:rsidP="00846F6A">
      <w:pPr>
        <w:numPr>
          <w:ilvl w:val="1"/>
          <w:numId w:val="15"/>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Dyrektywa Parlamentu Europejskiego i Rady 2011/83/UE z dnia 25 października 2011 r. w sprawie praw konsumentów, zmieniającej dyrektywę Rady 93/13/EWG i dyrektywę 1999/44/WE Parlamentu Europejskiego i Rady oraz uchylającej dyrektywę Rady 85/577/EWG i dyrektywę 97/7/WE Parlamentu Europejskiego i Rady, która określa w szczególności zasady zwrotu produktów,</w:t>
      </w:r>
    </w:p>
    <w:p w14:paraId="40DB3C44" w14:textId="439EC4E1" w:rsidR="00715C26" w:rsidRPr="00846F6A" w:rsidRDefault="00715C26" w:rsidP="00846F6A">
      <w:pPr>
        <w:numPr>
          <w:ilvl w:val="1"/>
          <w:numId w:val="15"/>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Dyrektywa Parlamentu Europejskiego i Rady (UE) 2019/771 z dnia 20 maja 2019 r. w sprawie niektórych aspektów umów sprzedaży towarów, zmieniającej rozporządzenie (UE) 2017/2394 oraz dyrektywę 2009/22/WE i uchylającej dyrektywę 1999/44/WE,</w:t>
      </w:r>
    </w:p>
    <w:p w14:paraId="678D39A2" w14:textId="3020DAD8" w:rsidR="00715C26" w:rsidRPr="00846F6A" w:rsidRDefault="00715C26" w:rsidP="00846F6A">
      <w:pPr>
        <w:numPr>
          <w:ilvl w:val="1"/>
          <w:numId w:val="15"/>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Dyrektywa Parlamentu Europejskiego i Rady (UE) 2019/770 z dnia 20 maja 2019 r. w sprawie niektórych aspektów umów o dostarczanie treści cyfrowych i usług cyfrowych.</w:t>
      </w:r>
    </w:p>
    <w:p w14:paraId="171202A9" w14:textId="1222897C" w:rsidR="00715C26" w:rsidRPr="00846F6A" w:rsidRDefault="00715C26" w:rsidP="00846F6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W celu zawarcia Umowy ze Sprzedawcą, Kupujący może skorzystać z prawa do negocjacji warunków Umowy lub zawrzeć ze Sprzedawcą Umowę na podstawie niniejszego Regulaminu.</w:t>
      </w:r>
    </w:p>
    <w:p w14:paraId="02C24539" w14:textId="7B1EA702" w:rsidR="00715C26" w:rsidRPr="00846F6A" w:rsidRDefault="00715C26" w:rsidP="00846F6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Sprzedaż wysyłkowa prowadzona jest na terytorium Rzeczypospolitej Polskiej oraz innych krajów Unii Europejskiej</w:t>
      </w:r>
      <w:r w:rsidR="00E45718">
        <w:rPr>
          <w:rFonts w:ascii="Lato" w:eastAsia="Times New Roman" w:hAnsi="Lato"/>
          <w:color w:val="414141"/>
          <w:bdr w:val="none" w:sz="0" w:space="0" w:color="auto"/>
          <w:lang w:val="pl-PL" w:eastAsia="pl-PL"/>
        </w:rPr>
        <w:t>.</w:t>
      </w:r>
    </w:p>
    <w:p w14:paraId="2BEB8A94" w14:textId="2740410F" w:rsidR="00715C26" w:rsidRPr="00E45718" w:rsidRDefault="00715C26" w:rsidP="00E45718">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Wszystkie produkty oferowane w</w:t>
      </w:r>
      <w:r w:rsidR="002C5F23">
        <w:rPr>
          <w:rFonts w:ascii="Lato" w:eastAsia="Times New Roman" w:hAnsi="Lato"/>
          <w:color w:val="414141"/>
          <w:bdr w:val="none" w:sz="0" w:space="0" w:color="auto"/>
          <w:lang w:val="pl-PL" w:eastAsia="pl-PL"/>
        </w:rPr>
        <w:t xml:space="preserve"> </w:t>
      </w:r>
      <w:r w:rsidR="002B7B1A">
        <w:rPr>
          <w:rFonts w:ascii="Lato" w:eastAsia="Times New Roman" w:hAnsi="Lato"/>
          <w:color w:val="414141"/>
          <w:bdr w:val="none" w:sz="0" w:space="0" w:color="auto"/>
          <w:lang w:val="pl-PL" w:eastAsia="pl-PL"/>
        </w:rPr>
        <w:t xml:space="preserve">Sklepie Internetowym Harmony by JO </w:t>
      </w:r>
      <w:r w:rsidRPr="00715C26">
        <w:rPr>
          <w:rFonts w:ascii="Lato" w:eastAsia="Times New Roman" w:hAnsi="Lato"/>
          <w:color w:val="414141"/>
          <w:bdr w:val="none" w:sz="0" w:space="0" w:color="auto"/>
          <w:lang w:val="pl-PL" w:eastAsia="pl-PL"/>
        </w:rPr>
        <w:t xml:space="preserve">są fabrycznie nowe, wolne od wad fizycznych i prawnych, oraz zostały </w:t>
      </w:r>
      <w:r w:rsidR="002B7B1A">
        <w:rPr>
          <w:rFonts w:ascii="Lato" w:eastAsia="Times New Roman" w:hAnsi="Lato"/>
          <w:color w:val="414141"/>
          <w:bdr w:val="none" w:sz="0" w:space="0" w:color="auto"/>
          <w:lang w:val="pl-PL" w:eastAsia="pl-PL"/>
        </w:rPr>
        <w:t xml:space="preserve">ręcznie zrobione i wprowadzone na rynek. </w:t>
      </w:r>
    </w:p>
    <w:p w14:paraId="73DE19E5" w14:textId="13F1AE88" w:rsidR="00715C26" w:rsidRPr="004B2DB8" w:rsidRDefault="00715C26" w:rsidP="004B2DB8">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Przedmiotem działalnośc</w:t>
      </w:r>
      <w:r w:rsidR="002B7B1A">
        <w:rPr>
          <w:rFonts w:ascii="Lato" w:eastAsia="Times New Roman" w:hAnsi="Lato"/>
          <w:color w:val="414141"/>
          <w:bdr w:val="none" w:sz="0" w:space="0" w:color="auto"/>
          <w:lang w:val="pl-PL" w:eastAsia="pl-PL"/>
        </w:rPr>
        <w:t>i Sklepu Internetowego Harmony by JO</w:t>
      </w:r>
      <w:r w:rsidRPr="00715C26">
        <w:rPr>
          <w:rFonts w:ascii="Lato" w:eastAsia="Times New Roman" w:hAnsi="Lato"/>
          <w:color w:val="414141"/>
          <w:bdr w:val="none" w:sz="0" w:space="0" w:color="auto"/>
          <w:lang w:val="pl-PL" w:eastAsia="pl-PL"/>
        </w:rPr>
        <w:t> jest sprzedaż detaliczna biżuterii gotowej i tworzonej na zamówienie za pośrednictwem sieci Internet.</w:t>
      </w:r>
    </w:p>
    <w:p w14:paraId="04AE0AA2" w14:textId="13321626" w:rsidR="003D10B0" w:rsidRPr="003D10B0" w:rsidRDefault="00715C26" w:rsidP="003D10B0">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Ceny podane na stronie</w:t>
      </w:r>
      <w:r w:rsidR="004B2DB8">
        <w:rPr>
          <w:rFonts w:ascii="Lato" w:eastAsia="Times New Roman" w:hAnsi="Lato"/>
          <w:color w:val="414141"/>
          <w:bdr w:val="none" w:sz="0" w:space="0" w:color="auto"/>
          <w:lang w:val="pl-PL" w:eastAsia="pl-PL"/>
        </w:rPr>
        <w:t xml:space="preserve"> Sklepu Internetowego Harmony by JO</w:t>
      </w:r>
      <w:r w:rsidRPr="00715C26">
        <w:rPr>
          <w:rFonts w:ascii="Lato" w:eastAsia="Times New Roman" w:hAnsi="Lato"/>
          <w:color w:val="414141"/>
          <w:bdr w:val="none" w:sz="0" w:space="0" w:color="auto"/>
          <w:lang w:val="pl-PL" w:eastAsia="pl-PL"/>
        </w:rPr>
        <w:t xml:space="preserve"> wyrażone są w złotych polskich </w:t>
      </w:r>
    </w:p>
    <w:p w14:paraId="72C6F122" w14:textId="6E797459" w:rsidR="00715C26" w:rsidRPr="00EC2986" w:rsidRDefault="00715C26" w:rsidP="00EC2986">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Sklep zastrzega sobie prawo do możliwości zbierania opinii o firmie zarówno od Klientów jak i ze źródeł ogólnodostępnych dla wszystkich.</w:t>
      </w:r>
    </w:p>
    <w:p w14:paraId="6DD52536" w14:textId="3711E8ED" w:rsidR="00715C26" w:rsidRPr="00EC2986" w:rsidRDefault="00715C26" w:rsidP="00EC2986">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Postanowienia niniejszego Regulaminu nie mają na celu wyłączać ani ograniczać żadnych praw Kupującego będącego jednocześnie Konsumentem, przysługujących mu na mocy bezwzględnie obowiązujących przepisów prawa. W przypadku niezgodności postanowień niniejszego Regulaminu z powyższymi przepisami, pierwszeństwo mają te przepisy.</w:t>
      </w:r>
    </w:p>
    <w:p w14:paraId="45C29F48" w14:textId="663EB6CB" w:rsidR="00715C26" w:rsidRPr="00846F6A" w:rsidRDefault="00715C26" w:rsidP="00846F6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Konsument w sytuacji sporu ze Sprzedawcą ma możliwość polubownego załatwienia sprawy poprzez:</w:t>
      </w:r>
    </w:p>
    <w:p w14:paraId="0B7AB2D2" w14:textId="1298E97E" w:rsidR="00715C26" w:rsidRPr="00E45718" w:rsidRDefault="00715C26" w:rsidP="007A2BBE">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a) zwrócenie się do stałego polubownego sądu konsumenckiego;</w:t>
      </w:r>
    </w:p>
    <w:p w14:paraId="6FD8EC0D" w14:textId="13386CB7" w:rsidR="00715C26" w:rsidRPr="00E45718" w:rsidRDefault="00715C26" w:rsidP="007A2BBE">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b) mediację</w:t>
      </w:r>
      <w:r w:rsidR="00E45718">
        <w:rPr>
          <w:rFonts w:ascii="Lato" w:eastAsia="Times New Roman" w:hAnsi="Lato"/>
          <w:color w:val="414141"/>
          <w:bdr w:val="none" w:sz="0" w:space="0" w:color="auto"/>
          <w:lang w:val="pl-PL" w:eastAsia="pl-PL"/>
        </w:rPr>
        <w:t xml:space="preserve">, </w:t>
      </w:r>
    </w:p>
    <w:p w14:paraId="33FD8180" w14:textId="5EDD177C" w:rsidR="00715C26" w:rsidRPr="00E45718" w:rsidRDefault="00715C26" w:rsidP="007A2BBE">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c) zwrócenie się do wojewódzkiego inspektora Inspekcji Handlowej;</w:t>
      </w:r>
    </w:p>
    <w:p w14:paraId="1F5DD528" w14:textId="77777777" w:rsidR="00715C26" w:rsidRDefault="00715C26" w:rsidP="007A2BBE">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715C26">
        <w:rPr>
          <w:rFonts w:ascii="Lato" w:eastAsia="Times New Roman" w:hAnsi="Lato"/>
          <w:color w:val="414141"/>
          <w:bdr w:val="none" w:sz="0" w:space="0" w:color="auto"/>
          <w:lang w:val="pl-PL" w:eastAsia="pl-PL"/>
        </w:rPr>
        <w:t>d) uzyskać bezpłatną pomoc w sprawie rozstrzygnięcia sporu od Federacji Konsumentów, korzystając z bezpłatnej infolinii konsumenckiej </w:t>
      </w:r>
      <w:hyperlink r:id="rId10" w:history="1">
        <w:r w:rsidRPr="00715C26">
          <w:rPr>
            <w:rFonts w:ascii="Lato" w:eastAsia="Times New Roman" w:hAnsi="Lato"/>
            <w:color w:val="414141"/>
            <w:bdr w:val="none" w:sz="0" w:space="0" w:color="auto"/>
            <w:lang w:val="pl-PL" w:eastAsia="pl-PL"/>
          </w:rPr>
          <w:t>+48 800 007 707</w:t>
        </w:r>
      </w:hyperlink>
      <w:r w:rsidRPr="00715C26">
        <w:rPr>
          <w:rFonts w:ascii="Lato" w:eastAsia="Times New Roman" w:hAnsi="Lato"/>
          <w:color w:val="414141"/>
          <w:bdr w:val="none" w:sz="0" w:space="0" w:color="auto"/>
          <w:lang w:val="pl-PL" w:eastAsia="pl-PL"/>
        </w:rPr>
        <w:t>.</w:t>
      </w:r>
    </w:p>
    <w:p w14:paraId="6A5039BC" w14:textId="4AF7737D" w:rsidR="00AC4C34" w:rsidRDefault="00AC4C34" w:rsidP="007A2BBE">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Pr>
          <w:rFonts w:ascii="Lato" w:eastAsia="Times New Roman" w:hAnsi="Lato"/>
          <w:color w:val="414141"/>
          <w:bdr w:val="none" w:sz="0" w:space="0" w:color="auto"/>
          <w:lang w:val="pl-PL" w:eastAsia="pl-PL"/>
        </w:rPr>
        <w:t xml:space="preserve">  </w:t>
      </w:r>
    </w:p>
    <w:p w14:paraId="283FEBD0" w14:textId="2245A16B" w:rsidR="00384BC3" w:rsidRPr="00384BC3" w:rsidRDefault="00384BC3" w:rsidP="00384BC3">
      <w:pPr>
        <w:pStyle w:val="NormalnyWeb"/>
        <w:spacing w:before="0" w:beforeAutospacing="0" w:after="150" w:afterAutospacing="0"/>
        <w:jc w:val="center"/>
        <w:rPr>
          <w:rFonts w:ascii="Lato" w:hAnsi="Lato"/>
          <w:color w:val="414141"/>
          <w:spacing w:val="3"/>
          <w:sz w:val="23"/>
          <w:szCs w:val="23"/>
        </w:rPr>
      </w:pPr>
      <w:r>
        <w:rPr>
          <w:rFonts w:ascii="Lato" w:eastAsia="Times New Roman" w:hAnsi="Lato"/>
          <w:color w:val="414141"/>
        </w:rPr>
        <w:t xml:space="preserve"> </w:t>
      </w:r>
      <w:r w:rsidRPr="00384BC3">
        <w:rPr>
          <w:rFonts w:ascii="Lato" w:hAnsi="Lato"/>
          <w:color w:val="414141"/>
          <w:spacing w:val="3"/>
          <w:sz w:val="23"/>
          <w:szCs w:val="23"/>
        </w:rPr>
        <w:t>ZAMÓWIENIA</w:t>
      </w:r>
    </w:p>
    <w:p w14:paraId="20DA485D" w14:textId="530AF246" w:rsidR="00384BC3" w:rsidRPr="00384BC3" w:rsidRDefault="00384BC3" w:rsidP="00384BC3">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Kupujący może składać zamówienia w Sklepie:</w:t>
      </w:r>
    </w:p>
    <w:p w14:paraId="7CC27B2B" w14:textId="2C59D279" w:rsidR="00384BC3" w:rsidRPr="00A21E22" w:rsidRDefault="004E47DD" w:rsidP="00A21E22">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360"/>
        <w:rPr>
          <w:rFonts w:ascii="Lato" w:eastAsia="Times New Roman" w:hAnsi="Lato"/>
          <w:color w:val="414141"/>
          <w:bdr w:val="none" w:sz="0" w:space="0" w:color="auto"/>
          <w:lang w:val="pl-PL" w:eastAsia="pl-PL"/>
        </w:rPr>
      </w:pPr>
      <w:r>
        <w:rPr>
          <w:rFonts w:ascii="Lato" w:eastAsia="Times New Roman" w:hAnsi="Lato"/>
          <w:color w:val="414141"/>
          <w:bdr w:val="none" w:sz="0" w:space="0" w:color="auto"/>
          <w:lang w:val="pl-PL" w:eastAsia="pl-PL"/>
        </w:rPr>
        <w:t>po</w:t>
      </w:r>
      <w:r w:rsidR="00384BC3" w:rsidRPr="00A21E22">
        <w:rPr>
          <w:rFonts w:ascii="Lato" w:eastAsia="Times New Roman" w:hAnsi="Lato"/>
          <w:color w:val="414141"/>
          <w:bdr w:val="none" w:sz="0" w:space="0" w:color="auto"/>
          <w:lang w:val="pl-PL" w:eastAsia="pl-PL"/>
        </w:rPr>
        <w:t>przez stronę internetową www</w:t>
      </w:r>
      <w:r w:rsidR="00A04D3B" w:rsidRPr="00A21E22">
        <w:rPr>
          <w:rFonts w:ascii="Lato" w:eastAsia="Times New Roman" w:hAnsi="Lato"/>
          <w:color w:val="414141"/>
          <w:bdr w:val="none" w:sz="0" w:space="0" w:color="auto"/>
          <w:lang w:val="pl-PL" w:eastAsia="pl-PL"/>
        </w:rPr>
        <w:t>. Harmonybyjo</w:t>
      </w:r>
      <w:r w:rsidR="00384BC3" w:rsidRPr="00A21E22">
        <w:rPr>
          <w:rFonts w:ascii="Lato" w:eastAsia="Times New Roman" w:hAnsi="Lato"/>
          <w:color w:val="414141"/>
          <w:bdr w:val="none" w:sz="0" w:space="0" w:color="auto"/>
          <w:lang w:val="pl-PL" w:eastAsia="pl-PL"/>
        </w:rPr>
        <w:t>.pl</w:t>
      </w:r>
    </w:p>
    <w:p w14:paraId="215EDD98" w14:textId="507E8DBA" w:rsidR="00384BC3" w:rsidRPr="00573507" w:rsidRDefault="00384BC3" w:rsidP="00573507">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Informacje o produktach prezentowane na stronach internetowych Sklepu nie stanowią oferty w rozumieniu przepisów Kodeksu cywilnego; stanowią zaproszenie do zawarcia umowy sprzedaży.</w:t>
      </w:r>
    </w:p>
    <w:p w14:paraId="5B862CEE" w14:textId="685C10F8" w:rsidR="00384BC3" w:rsidRPr="0051290D" w:rsidRDefault="00384BC3" w:rsidP="0051290D">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Złożenie zamówienia stanowi ofertę w rozumieniu kodeksu cywilnego, złożoną Sprzedawcy przez Kupującego.</w:t>
      </w:r>
    </w:p>
    <w:p w14:paraId="6E2D7B41" w14:textId="5225DF11" w:rsidR="00384BC3" w:rsidRPr="0051290D" w:rsidRDefault="00384BC3" w:rsidP="0051290D">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Kupujący ma możliwość złożenia zamówienia za pośrednictwem</w:t>
      </w:r>
      <w:r w:rsidR="006E2268">
        <w:rPr>
          <w:rFonts w:ascii="Lato" w:eastAsia="Times New Roman" w:hAnsi="Lato"/>
          <w:color w:val="414141"/>
          <w:bdr w:val="none" w:sz="0" w:space="0" w:color="auto"/>
          <w:lang w:val="pl-PL" w:eastAsia="pl-PL"/>
        </w:rPr>
        <w:t xml:space="preserve"> Sklepu Internetowego Harmony by JO</w:t>
      </w:r>
      <w:r w:rsidRPr="00384BC3">
        <w:rPr>
          <w:rFonts w:ascii="Lato" w:eastAsia="Times New Roman" w:hAnsi="Lato"/>
          <w:color w:val="414141"/>
          <w:bdr w:val="none" w:sz="0" w:space="0" w:color="auto"/>
          <w:lang w:val="pl-PL" w:eastAsia="pl-PL"/>
        </w:rPr>
        <w:t xml:space="preserve"> uprzedniej rejestracji albo po utworzeniu własnego Konta.</w:t>
      </w:r>
    </w:p>
    <w:p w14:paraId="2B15D5B7" w14:textId="272BC11D" w:rsidR="00384BC3" w:rsidRPr="0051290D" w:rsidRDefault="00384BC3" w:rsidP="0051290D">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W celu wystawienia faktury VAT, Przedsiębiorca lub Przedsiębiorca o uprawnieniach konsumenta zobowiązany jest do zaznaczenia pola “Chcę otrzymać fakturę VAT” oraz podania firmy i numeru NIP podczas składania zamówienia.</w:t>
      </w:r>
    </w:p>
    <w:p w14:paraId="4CD21102" w14:textId="241159E0" w:rsidR="00384BC3" w:rsidRPr="0051290D" w:rsidRDefault="00384BC3" w:rsidP="0051290D">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Klient dokonujący zakupu jako przedsiębiorca, zobowiązany jest do podania numeru NIP przy składaniu Zamówienia, w przeciwnym razie przyjmuje się, że kupuje jako Konsument.</w:t>
      </w:r>
    </w:p>
    <w:p w14:paraId="7AF25D5C" w14:textId="30965747" w:rsidR="00384BC3" w:rsidRPr="0051290D" w:rsidRDefault="00384BC3" w:rsidP="0051290D">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Ocena czy Klient będący przedsiębiorcą wpisanym do rejestru CEIDG ma status Przedsiębiorcy o uprawnieniach konsumenta jest dokonywana przez Sklep w stosunku do indywidualnego przypadku oraz w oparciu o ewentualne oświadczenia Klienta złożone w toku Zamawiania Produktów.</w:t>
      </w:r>
    </w:p>
    <w:p w14:paraId="461767FA" w14:textId="2F4BE5F9" w:rsidR="00384BC3" w:rsidRPr="00C57135" w:rsidRDefault="00384BC3" w:rsidP="00C57135">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 xml:space="preserve">Przy składaniu zamówienia Kupujący może skorzystać z kodów lub kuponów promocyjnych. Należy wówczas wpisać podany kod rabatowy lub aktywować kupon </w:t>
      </w:r>
      <w:r w:rsidR="00C57135">
        <w:rPr>
          <w:rFonts w:ascii="Lato" w:eastAsia="Times New Roman" w:hAnsi="Lato"/>
          <w:color w:val="414141"/>
          <w:bdr w:val="none" w:sz="0" w:space="0" w:color="auto"/>
          <w:lang w:val="pl-PL" w:eastAsia="pl-PL"/>
        </w:rPr>
        <w:t>Harmony</w:t>
      </w:r>
      <w:r w:rsidRPr="00384BC3">
        <w:rPr>
          <w:rFonts w:ascii="Lato" w:eastAsia="Times New Roman" w:hAnsi="Lato"/>
          <w:color w:val="414141"/>
          <w:bdr w:val="none" w:sz="0" w:space="0" w:color="auto"/>
          <w:lang w:val="pl-PL" w:eastAsia="pl-PL"/>
        </w:rPr>
        <w:t xml:space="preserve"> celem dokonania tańszego zakupu.</w:t>
      </w:r>
    </w:p>
    <w:p w14:paraId="1DEBA63B" w14:textId="7D8ACC35" w:rsidR="00384BC3" w:rsidRPr="00C57135" w:rsidRDefault="00384BC3" w:rsidP="00C57135">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Aby sfinalizować zamówienie, należy dodać do „koszyka” wybrane przez siebie Produkty, określić rodzaj dostawy i formę płatności, a następnie wybrać opcję „zamawiam i płacę” oraz postępować zgodnie z podanymi wskazówkami. Kupujący może złożyć zamówienie po zalogowaniu się na swoje konto lub w przypadku braku konta podając w formularzu dane niezbędne do realizacji przez Sprzedawcę Umowy.</w:t>
      </w:r>
    </w:p>
    <w:p w14:paraId="7534BA22" w14:textId="182BCDDF" w:rsidR="00384BC3" w:rsidRPr="00F168F5" w:rsidRDefault="00384BC3" w:rsidP="00F168F5">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Klient może wybrać nieograniczoną ilość produktów do Zamówienia spośród ilości danego Produktu dostępnego dla Zamówień, a w po przejściu do koszyka otrzyma podsumowanie wybranych Produktów. Jeżeli ilość Produktów jest ograniczona, Sklep zaznacza taką informację na stronie produktowej</w:t>
      </w:r>
      <w:r w:rsidR="00FA0D61">
        <w:rPr>
          <w:rFonts w:ascii="Lato" w:eastAsia="Times New Roman" w:hAnsi="Lato"/>
          <w:color w:val="414141"/>
          <w:bdr w:val="none" w:sz="0" w:space="0" w:color="auto"/>
          <w:lang w:val="pl-PL" w:eastAsia="pl-PL"/>
        </w:rPr>
        <w:t>.</w:t>
      </w:r>
    </w:p>
    <w:p w14:paraId="56DADF57" w14:textId="3EB9415B" w:rsidR="00384BC3" w:rsidRPr="00384BC3" w:rsidRDefault="00384BC3" w:rsidP="00A115E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 xml:space="preserve">Po złożeniu prawidłowego zamówienia, zamówienie uważa się za przyjęte. Zamówienia złożone w ten sposób są potwierdzane mailowo. Za chwilę zawarcia umowy uznaje się wysłanie wiadomości e-mail do Kupującego z informacją zwrotną o treści: „Twoje zamówienie [NUMER ZAMÓWIENIA] jest w trakcie realizacji”. </w:t>
      </w:r>
    </w:p>
    <w:p w14:paraId="74772ECD" w14:textId="72CA3623" w:rsidR="00384BC3" w:rsidRPr="00384BC3" w:rsidRDefault="00384BC3" w:rsidP="00472934">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 xml:space="preserve">Zamówiony towar dostarczony zostanie na adres wskazany przez Kupującego. </w:t>
      </w:r>
    </w:p>
    <w:p w14:paraId="1D2C37AF" w14:textId="03D41A32" w:rsidR="00384BC3" w:rsidRPr="00C3162E" w:rsidRDefault="00384BC3" w:rsidP="00C3162E">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Sprzedawca w wybranym okresie, z ważnej przyczyny może zaprzestać realizacji usługi</w:t>
      </w:r>
      <w:r w:rsidR="005711CE">
        <w:rPr>
          <w:rFonts w:ascii="Lato" w:eastAsia="Times New Roman" w:hAnsi="Lato"/>
          <w:color w:val="414141"/>
          <w:bdr w:val="none" w:sz="0" w:space="0" w:color="auto"/>
          <w:lang w:val="pl-PL" w:eastAsia="pl-PL"/>
        </w:rPr>
        <w:t xml:space="preserve">. </w:t>
      </w:r>
      <w:r w:rsidRPr="00384BC3">
        <w:rPr>
          <w:rFonts w:ascii="Lato" w:eastAsia="Times New Roman" w:hAnsi="Lato"/>
          <w:color w:val="414141"/>
          <w:bdr w:val="none" w:sz="0" w:space="0" w:color="auto"/>
          <w:lang w:val="pl-PL" w:eastAsia="pl-PL"/>
        </w:rPr>
        <w:t>Powyższe zostanie wyraźnie zakomunikowane Klientowi przed dokonaniem zamówienia</w:t>
      </w:r>
      <w:r w:rsidR="005711CE">
        <w:rPr>
          <w:rFonts w:ascii="Lato" w:eastAsia="Times New Roman" w:hAnsi="Lato"/>
          <w:color w:val="414141"/>
          <w:bdr w:val="none" w:sz="0" w:space="0" w:color="auto"/>
          <w:lang w:val="pl-PL" w:eastAsia="pl-PL"/>
        </w:rPr>
        <w:t>.</w:t>
      </w:r>
    </w:p>
    <w:p w14:paraId="56485A29" w14:textId="1048E5C5" w:rsidR="00384BC3" w:rsidRPr="00F4417C" w:rsidRDefault="00384BC3" w:rsidP="00F4417C">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 xml:space="preserve">Kamienie szlachetne są naturalną odmianą skał i minerałów, stąd z uwagi na ich indywidualność </w:t>
      </w:r>
      <w:r w:rsidR="00F4417C">
        <w:rPr>
          <w:rFonts w:ascii="Lato" w:eastAsia="Times New Roman" w:hAnsi="Lato"/>
          <w:color w:val="414141"/>
          <w:bdr w:val="none" w:sz="0" w:space="0" w:color="auto"/>
          <w:lang w:val="pl-PL" w:eastAsia="pl-PL"/>
        </w:rPr>
        <w:t xml:space="preserve">oraz ręczne wykonywanie biżuterii </w:t>
      </w:r>
      <w:r w:rsidRPr="00384BC3">
        <w:rPr>
          <w:rFonts w:ascii="Lato" w:eastAsia="Times New Roman" w:hAnsi="Lato"/>
          <w:color w:val="414141"/>
          <w:bdr w:val="none" w:sz="0" w:space="0" w:color="auto"/>
          <w:lang w:val="pl-PL" w:eastAsia="pl-PL"/>
        </w:rPr>
        <w:t>może okazać się obiektywnie niemożliwym uzyskanie elementu będącego dokładnym odwzorowaniem modelu, znajdującego się w ofer</w:t>
      </w:r>
      <w:r w:rsidR="0011745D">
        <w:rPr>
          <w:rFonts w:ascii="Lato" w:eastAsia="Times New Roman" w:hAnsi="Lato"/>
          <w:color w:val="414141"/>
          <w:bdr w:val="none" w:sz="0" w:space="0" w:color="auto"/>
          <w:lang w:val="pl-PL" w:eastAsia="pl-PL"/>
        </w:rPr>
        <w:t xml:space="preserve">cie </w:t>
      </w:r>
      <w:r w:rsidR="00DB7A9D">
        <w:rPr>
          <w:rFonts w:ascii="Lato" w:eastAsia="Times New Roman" w:hAnsi="Lato"/>
          <w:color w:val="414141"/>
          <w:bdr w:val="none" w:sz="0" w:space="0" w:color="auto"/>
          <w:lang w:val="pl-PL" w:eastAsia="pl-PL"/>
        </w:rPr>
        <w:t>sklepu Harmony by JO</w:t>
      </w:r>
      <w:r w:rsidRPr="00384BC3">
        <w:rPr>
          <w:rFonts w:ascii="Lato" w:eastAsia="Times New Roman" w:hAnsi="Lato"/>
          <w:color w:val="414141"/>
          <w:bdr w:val="none" w:sz="0" w:space="0" w:color="auto"/>
          <w:lang w:val="pl-PL" w:eastAsia="pl-PL"/>
        </w:rPr>
        <w:t>, w przypadku takiej sytuacji po uprzedniej zgodzie Klienta może zaproponować Klientowi kamień nieco różniący się od tego, znajdującego się w ofercie. Właściwości takiego kamienia będą wówczas zachowywać taką samą lub wyższą wartość rynkową. Jeżeli Klient nie wyrazi zgody na zastąpienie kamienia zamówionego proponowanym, może bez żadnych konsekwencji anulować Zamówienie lub odstąpić od zawartej umowy ze sklepem.</w:t>
      </w:r>
    </w:p>
    <w:p w14:paraId="3BA52ED9" w14:textId="4C112589" w:rsidR="00384BC3" w:rsidRPr="009A4A81" w:rsidRDefault="00384BC3" w:rsidP="009A4A81">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Prezentowane na stronach</w:t>
      </w:r>
      <w:r w:rsidR="0090193E">
        <w:rPr>
          <w:rFonts w:ascii="Lato" w:eastAsia="Times New Roman" w:hAnsi="Lato"/>
          <w:color w:val="414141"/>
          <w:bdr w:val="none" w:sz="0" w:space="0" w:color="auto"/>
          <w:lang w:val="pl-PL" w:eastAsia="pl-PL"/>
        </w:rPr>
        <w:t xml:space="preserve"> Sklepu Internetowego Harmony by JO</w:t>
      </w:r>
      <w:r w:rsidRPr="00384BC3">
        <w:rPr>
          <w:rFonts w:ascii="Lato" w:eastAsia="Times New Roman" w:hAnsi="Lato"/>
          <w:color w:val="414141"/>
          <w:bdr w:val="none" w:sz="0" w:space="0" w:color="auto"/>
          <w:lang w:val="pl-PL" w:eastAsia="pl-PL"/>
        </w:rPr>
        <w:t xml:space="preserve"> zdjęcia i inne formy wizualizacji </w:t>
      </w:r>
      <w:r w:rsidR="00917589">
        <w:rPr>
          <w:rFonts w:ascii="Lato" w:eastAsia="Times New Roman" w:hAnsi="Lato"/>
          <w:color w:val="414141"/>
          <w:bdr w:val="none" w:sz="0" w:space="0" w:color="auto"/>
          <w:lang w:val="pl-PL" w:eastAsia="pl-PL"/>
        </w:rPr>
        <w:t xml:space="preserve">mogą </w:t>
      </w:r>
      <w:r w:rsidR="00C57C67">
        <w:rPr>
          <w:rFonts w:ascii="Lato" w:eastAsia="Times New Roman" w:hAnsi="Lato"/>
          <w:color w:val="414141"/>
          <w:bdr w:val="none" w:sz="0" w:space="0" w:color="auto"/>
          <w:lang w:val="pl-PL" w:eastAsia="pl-PL"/>
        </w:rPr>
        <w:t>odbiegać</w:t>
      </w:r>
      <w:r w:rsidR="00917589">
        <w:rPr>
          <w:rFonts w:ascii="Lato" w:eastAsia="Times New Roman" w:hAnsi="Lato"/>
          <w:color w:val="414141"/>
          <w:bdr w:val="none" w:sz="0" w:space="0" w:color="auto"/>
          <w:lang w:val="pl-PL" w:eastAsia="pl-PL"/>
        </w:rPr>
        <w:t xml:space="preserve">  od </w:t>
      </w:r>
      <w:r w:rsidR="00C57C67">
        <w:rPr>
          <w:rFonts w:ascii="Lato" w:eastAsia="Times New Roman" w:hAnsi="Lato"/>
          <w:color w:val="414141"/>
          <w:bdr w:val="none" w:sz="0" w:space="0" w:color="auto"/>
          <w:lang w:val="pl-PL" w:eastAsia="pl-PL"/>
        </w:rPr>
        <w:t>oryginału</w:t>
      </w:r>
      <w:r w:rsidR="00917589">
        <w:rPr>
          <w:rFonts w:ascii="Lato" w:eastAsia="Times New Roman" w:hAnsi="Lato"/>
          <w:color w:val="414141"/>
          <w:bdr w:val="none" w:sz="0" w:space="0" w:color="auto"/>
          <w:lang w:val="pl-PL" w:eastAsia="pl-PL"/>
        </w:rPr>
        <w:t xml:space="preserve">. </w:t>
      </w:r>
      <w:r w:rsidRPr="00384BC3">
        <w:rPr>
          <w:rFonts w:ascii="Lato" w:eastAsia="Times New Roman" w:hAnsi="Lato"/>
          <w:color w:val="414141"/>
          <w:bdr w:val="none" w:sz="0" w:space="0" w:color="auto"/>
          <w:lang w:val="pl-PL" w:eastAsia="pl-PL"/>
        </w:rPr>
        <w:t xml:space="preserve">Z uwagi na proces powstawania biżuterii - </w:t>
      </w:r>
      <w:r w:rsidR="00C57C67">
        <w:rPr>
          <w:rFonts w:ascii="Lato" w:eastAsia="Times New Roman" w:hAnsi="Lato"/>
          <w:color w:val="414141"/>
          <w:bdr w:val="none" w:sz="0" w:space="0" w:color="auto"/>
          <w:lang w:val="pl-PL" w:eastAsia="pl-PL"/>
        </w:rPr>
        <w:t>wzory</w:t>
      </w:r>
      <w:r w:rsidRPr="00384BC3">
        <w:rPr>
          <w:rFonts w:ascii="Lato" w:eastAsia="Times New Roman" w:hAnsi="Lato"/>
          <w:color w:val="414141"/>
          <w:bdr w:val="none" w:sz="0" w:space="0" w:color="auto"/>
          <w:lang w:val="pl-PL" w:eastAsia="pl-PL"/>
        </w:rPr>
        <w:t xml:space="preserve"> wykonywan</w:t>
      </w:r>
      <w:r w:rsidR="00A14997">
        <w:rPr>
          <w:rFonts w:ascii="Lato" w:eastAsia="Times New Roman" w:hAnsi="Lato"/>
          <w:color w:val="414141"/>
          <w:bdr w:val="none" w:sz="0" w:space="0" w:color="auto"/>
          <w:lang w:val="pl-PL" w:eastAsia="pl-PL"/>
        </w:rPr>
        <w:t>e</w:t>
      </w:r>
      <w:r w:rsidRPr="00384BC3">
        <w:rPr>
          <w:rFonts w:ascii="Lato" w:eastAsia="Times New Roman" w:hAnsi="Lato"/>
          <w:color w:val="414141"/>
          <w:bdr w:val="none" w:sz="0" w:space="0" w:color="auto"/>
          <w:lang w:val="pl-PL" w:eastAsia="pl-PL"/>
        </w:rPr>
        <w:t xml:space="preserve"> </w:t>
      </w:r>
      <w:r w:rsidR="00A14997">
        <w:rPr>
          <w:rFonts w:ascii="Lato" w:eastAsia="Times New Roman" w:hAnsi="Lato"/>
          <w:color w:val="414141"/>
          <w:bdr w:val="none" w:sz="0" w:space="0" w:color="auto"/>
          <w:lang w:val="pl-PL" w:eastAsia="pl-PL"/>
        </w:rPr>
        <w:t xml:space="preserve">są </w:t>
      </w:r>
      <w:r w:rsidRPr="00384BC3">
        <w:rPr>
          <w:rFonts w:ascii="Lato" w:eastAsia="Times New Roman" w:hAnsi="Lato"/>
          <w:color w:val="414141"/>
          <w:bdr w:val="none" w:sz="0" w:space="0" w:color="auto"/>
          <w:lang w:val="pl-PL" w:eastAsia="pl-PL"/>
        </w:rPr>
        <w:t>ręcznie - poszczególne egzemplarze tego samego modelu, mogą nieznacznie różnić się między sobą. W celu uzyskania dodatkowych informacji prosi się Kupującego o kontakt</w:t>
      </w:r>
      <w:r w:rsidR="00A14997">
        <w:rPr>
          <w:rFonts w:ascii="Lato" w:eastAsia="Times New Roman" w:hAnsi="Lato"/>
          <w:color w:val="414141"/>
          <w:bdr w:val="none" w:sz="0" w:space="0" w:color="auto"/>
          <w:lang w:val="pl-PL" w:eastAsia="pl-PL"/>
        </w:rPr>
        <w:t xml:space="preserve"> ze sklepem Internetowym Harmony by JO</w:t>
      </w:r>
      <w:r w:rsidR="00A14997" w:rsidRPr="00384BC3">
        <w:rPr>
          <w:rFonts w:ascii="Lato" w:eastAsia="Times New Roman" w:hAnsi="Lato"/>
          <w:color w:val="414141"/>
          <w:bdr w:val="none" w:sz="0" w:space="0" w:color="auto"/>
          <w:lang w:val="pl-PL" w:eastAsia="pl-PL"/>
        </w:rPr>
        <w:t xml:space="preserve"> </w:t>
      </w:r>
    </w:p>
    <w:p w14:paraId="50A177A1" w14:textId="0F08A4EC" w:rsidR="00384BC3" w:rsidRPr="009A4A81" w:rsidRDefault="00384BC3" w:rsidP="009A4A81">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Realizacja zamówienia złożonego w dni powszednie oraz w soboty, niedziele i święta rozpoczyna się kolejnego dnia roboczego</w:t>
      </w:r>
      <w:r w:rsidR="009A4A81">
        <w:rPr>
          <w:rFonts w:ascii="Lato" w:eastAsia="Times New Roman" w:hAnsi="Lato"/>
          <w:color w:val="414141"/>
          <w:bdr w:val="none" w:sz="0" w:space="0" w:color="auto"/>
          <w:lang w:val="pl-PL" w:eastAsia="pl-PL"/>
        </w:rPr>
        <w:t>.</w:t>
      </w:r>
    </w:p>
    <w:p w14:paraId="5D773E18" w14:textId="607AC49C" w:rsidR="00384BC3" w:rsidRDefault="00384BC3" w:rsidP="00384BC3">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384BC3">
        <w:rPr>
          <w:rFonts w:ascii="Lato" w:eastAsia="Times New Roman" w:hAnsi="Lato"/>
          <w:color w:val="414141"/>
          <w:bdr w:val="none" w:sz="0" w:space="0" w:color="auto"/>
          <w:lang w:val="pl-PL" w:eastAsia="pl-PL"/>
        </w:rPr>
        <w:t>Dniem wykonania Umowy zawartej za pośrednictwem</w:t>
      </w:r>
      <w:r w:rsidR="00B42FCB">
        <w:rPr>
          <w:rFonts w:ascii="Lato" w:eastAsia="Times New Roman" w:hAnsi="Lato"/>
          <w:color w:val="414141"/>
          <w:bdr w:val="none" w:sz="0" w:space="0" w:color="auto"/>
          <w:lang w:val="pl-PL" w:eastAsia="pl-PL"/>
        </w:rPr>
        <w:t xml:space="preserve"> Sklepu Internetowego Harmony by JO</w:t>
      </w:r>
      <w:r w:rsidRPr="00384BC3">
        <w:rPr>
          <w:rFonts w:ascii="Lato" w:eastAsia="Times New Roman" w:hAnsi="Lato"/>
          <w:color w:val="414141"/>
          <w:bdr w:val="none" w:sz="0" w:space="0" w:color="auto"/>
          <w:lang w:val="pl-PL" w:eastAsia="pl-PL"/>
        </w:rPr>
        <w:t xml:space="preserve"> jest dzień odbioru przesyłki przez Kupującego. </w:t>
      </w:r>
    </w:p>
    <w:p w14:paraId="558E28AC" w14:textId="77777777" w:rsidR="00AA7D9E" w:rsidRPr="00384BC3" w:rsidRDefault="00AA7D9E" w:rsidP="00AA7D9E">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720"/>
        <w:rPr>
          <w:rFonts w:ascii="Lato" w:eastAsia="Times New Roman" w:hAnsi="Lato"/>
          <w:color w:val="414141"/>
          <w:bdr w:val="none" w:sz="0" w:space="0" w:color="auto"/>
          <w:lang w:val="pl-PL" w:eastAsia="pl-PL"/>
        </w:rPr>
      </w:pPr>
    </w:p>
    <w:p w14:paraId="070D6D1E" w14:textId="663CD0B8" w:rsidR="00AA7D9E" w:rsidRPr="006F5B6B" w:rsidRDefault="00AA7D9E" w:rsidP="006F5B6B">
      <w:pPr>
        <w:pBdr>
          <w:top w:val="none" w:sz="0" w:space="0" w:color="auto"/>
          <w:left w:val="none" w:sz="0" w:space="0" w:color="auto"/>
          <w:bottom w:val="none" w:sz="0" w:space="0" w:color="auto"/>
          <w:right w:val="none" w:sz="0" w:space="0" w:color="auto"/>
          <w:between w:val="none" w:sz="0" w:space="0" w:color="auto"/>
          <w:bar w:val="none" w:sz="0" w:color="auto"/>
        </w:pBdr>
        <w:spacing w:after="150"/>
        <w:jc w:val="center"/>
        <w:rPr>
          <w:rFonts w:ascii="Lato" w:eastAsiaTheme="minorEastAsia" w:hAnsi="Lato"/>
          <w:color w:val="414141"/>
          <w:spacing w:val="3"/>
          <w:sz w:val="23"/>
          <w:szCs w:val="23"/>
          <w:bdr w:val="none" w:sz="0" w:space="0" w:color="auto"/>
          <w:lang w:val="pl-PL" w:eastAsia="pl-PL"/>
        </w:rPr>
      </w:pPr>
      <w:r w:rsidRPr="00AA7D9E">
        <w:rPr>
          <w:rFonts w:ascii="Lato" w:eastAsiaTheme="minorEastAsia" w:hAnsi="Lato"/>
          <w:color w:val="414141"/>
          <w:spacing w:val="3"/>
          <w:sz w:val="23"/>
          <w:szCs w:val="23"/>
          <w:bdr w:val="none" w:sz="0" w:space="0" w:color="auto"/>
          <w:lang w:val="pl-PL" w:eastAsia="pl-PL"/>
        </w:rPr>
        <w:t>SPOSÓB PŁATNOŚCI</w:t>
      </w:r>
    </w:p>
    <w:p w14:paraId="46B831CB" w14:textId="4A19A13F" w:rsidR="00AA7D9E" w:rsidRPr="00F73523" w:rsidRDefault="00AA7D9E" w:rsidP="00F73523">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AA7D9E">
        <w:rPr>
          <w:rFonts w:ascii="Lato" w:eastAsia="Times New Roman" w:hAnsi="Lato"/>
          <w:color w:val="414141"/>
          <w:bdr w:val="none" w:sz="0" w:space="0" w:color="auto"/>
          <w:lang w:val="pl-PL" w:eastAsia="pl-PL"/>
        </w:rPr>
        <w:t>Wszystkie ceny w Sklepie są cenami brutto</w:t>
      </w:r>
      <w:r w:rsidR="00F73523">
        <w:rPr>
          <w:rFonts w:ascii="Lato" w:eastAsia="Times New Roman" w:hAnsi="Lato"/>
          <w:color w:val="414141"/>
          <w:bdr w:val="none" w:sz="0" w:space="0" w:color="auto"/>
          <w:lang w:val="pl-PL" w:eastAsia="pl-PL"/>
        </w:rPr>
        <w:t xml:space="preserve">. </w:t>
      </w:r>
      <w:r w:rsidRPr="00AA7D9E">
        <w:rPr>
          <w:rFonts w:ascii="Lato" w:eastAsia="Times New Roman" w:hAnsi="Lato"/>
          <w:color w:val="414141"/>
          <w:bdr w:val="none" w:sz="0" w:space="0" w:color="auto"/>
          <w:lang w:val="pl-PL" w:eastAsia="pl-PL"/>
        </w:rPr>
        <w:t xml:space="preserve"> Cena może zawierać w sobie indywidualnie naliczoną zniżkę lub rabat, przydzielony Klientowi w sposób zautomatyzowany – informacja o tym zamieszczona jest w podsumowaniu Zamówienia.</w:t>
      </w:r>
    </w:p>
    <w:p w14:paraId="779CF965" w14:textId="77A409F3" w:rsidR="00AA7D9E" w:rsidRPr="00F73523" w:rsidRDefault="00AA7D9E" w:rsidP="00F73523">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AA7D9E">
        <w:rPr>
          <w:rFonts w:ascii="Lato" w:eastAsia="Times New Roman" w:hAnsi="Lato"/>
          <w:color w:val="414141"/>
          <w:bdr w:val="none" w:sz="0" w:space="0" w:color="auto"/>
          <w:lang w:val="pl-PL" w:eastAsia="pl-PL"/>
        </w:rPr>
        <w:t>Sklep przewiduje następujące rodzaje płatności:</w:t>
      </w:r>
    </w:p>
    <w:p w14:paraId="34A7F376" w14:textId="27A07EEB" w:rsidR="00AA7D9E" w:rsidRPr="00F73523" w:rsidRDefault="00AA7D9E" w:rsidP="00F73523">
      <w:pPr>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AA7D9E">
        <w:rPr>
          <w:rFonts w:ascii="Lato" w:eastAsia="Times New Roman" w:hAnsi="Lato"/>
          <w:color w:val="414141"/>
          <w:bdr w:val="none" w:sz="0" w:space="0" w:color="auto"/>
          <w:lang w:val="pl-PL" w:eastAsia="pl-PL"/>
        </w:rPr>
        <w:t xml:space="preserve">a) płatności online za pośrednictwem systemu transakcyjnego firmy PayU S.A. - m.in.: przelewy bankowe, karty płatnicze, </w:t>
      </w:r>
    </w:p>
    <w:p w14:paraId="271A8009" w14:textId="0F458D1D" w:rsidR="00AA7D9E" w:rsidRPr="00B06B01" w:rsidRDefault="00AA7D9E" w:rsidP="00B06B01">
      <w:pPr>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AA7D9E">
        <w:rPr>
          <w:rFonts w:ascii="Lato" w:eastAsia="Times New Roman" w:hAnsi="Lato"/>
          <w:color w:val="414141"/>
          <w:bdr w:val="none" w:sz="0" w:space="0" w:color="auto"/>
          <w:lang w:val="pl-PL" w:eastAsia="pl-PL"/>
        </w:rPr>
        <w:t xml:space="preserve">b) płatność </w:t>
      </w:r>
      <w:r w:rsidR="0074029B">
        <w:rPr>
          <w:rFonts w:ascii="Lato" w:eastAsia="Times New Roman" w:hAnsi="Lato"/>
          <w:color w:val="414141"/>
          <w:bdr w:val="none" w:sz="0" w:space="0" w:color="auto"/>
          <w:lang w:val="pl-PL" w:eastAsia="pl-PL"/>
        </w:rPr>
        <w:t>BLIK na telefon</w:t>
      </w:r>
    </w:p>
    <w:p w14:paraId="4B851419" w14:textId="31182587" w:rsidR="00AA7D9E" w:rsidRPr="00914217" w:rsidRDefault="00AA7D9E" w:rsidP="00914217">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AA7D9E">
        <w:rPr>
          <w:rFonts w:ascii="Lato" w:eastAsia="Times New Roman" w:hAnsi="Lato"/>
          <w:color w:val="414141"/>
          <w:bdr w:val="none" w:sz="0" w:space="0" w:color="auto"/>
          <w:lang w:val="pl-PL" w:eastAsia="pl-PL"/>
        </w:rPr>
        <w:t>Kupujący dokonuje zakupu towaru oraz zamówienia usługi dostawy (jeśli taka występuje), według cen oraz wysokości kosztów dostawy obowiązujących w chwili złożenia zamówienia.</w:t>
      </w:r>
    </w:p>
    <w:p w14:paraId="5F80AA77" w14:textId="53E3E4FA" w:rsidR="00AA7D9E" w:rsidRPr="000D3543" w:rsidRDefault="00AA7D9E" w:rsidP="000D3543">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AA7D9E">
        <w:rPr>
          <w:rFonts w:ascii="Lato" w:eastAsia="Times New Roman" w:hAnsi="Lato"/>
          <w:color w:val="414141"/>
          <w:bdr w:val="none" w:sz="0" w:space="0" w:color="auto"/>
          <w:lang w:val="pl-PL" w:eastAsia="pl-PL"/>
        </w:rPr>
        <w:t>Sprzedawca zastrzega sobie prawo do zmiany cen oraz wysokości kosztów dostawy, w szczególności w przypadku zmiany cenników usług świadczonych przez podmioty realizujące dostawy. Postanowienie to nie dotyczy zamówień już realizowanych.</w:t>
      </w:r>
    </w:p>
    <w:p w14:paraId="523AF6C5" w14:textId="7912B76F" w:rsidR="00AA7D9E" w:rsidRPr="00E30E3D" w:rsidRDefault="00AA7D9E" w:rsidP="00E30E3D">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AA7D9E">
        <w:rPr>
          <w:rFonts w:ascii="Lato" w:eastAsia="Times New Roman" w:hAnsi="Lato"/>
          <w:color w:val="414141"/>
          <w:bdr w:val="none" w:sz="0" w:space="0" w:color="auto"/>
          <w:lang w:val="pl-PL" w:eastAsia="pl-PL"/>
        </w:rPr>
        <w:t xml:space="preserve">W przypadku wyboru formy płatności opisanej w podpunkcie „a”, </w:t>
      </w:r>
      <w:r w:rsidR="00C265C9">
        <w:rPr>
          <w:rFonts w:ascii="Lato" w:eastAsia="Times New Roman" w:hAnsi="Lato"/>
          <w:color w:val="414141"/>
          <w:bdr w:val="none" w:sz="0" w:space="0" w:color="auto"/>
          <w:lang w:val="pl-PL" w:eastAsia="pl-PL"/>
        </w:rPr>
        <w:t>„b”</w:t>
      </w:r>
      <w:r w:rsidRPr="00AA7D9E">
        <w:rPr>
          <w:rFonts w:ascii="Lato" w:eastAsia="Times New Roman" w:hAnsi="Lato"/>
          <w:color w:val="414141"/>
          <w:bdr w:val="none" w:sz="0" w:space="0" w:color="auto"/>
          <w:lang w:val="pl-PL" w:eastAsia="pl-PL"/>
        </w:rPr>
        <w:t xml:space="preserve"> punktu 2, brak zapłaty za zamówiony towar</w:t>
      </w:r>
      <w:r w:rsidR="005D3752">
        <w:rPr>
          <w:rFonts w:ascii="Lato" w:eastAsia="Times New Roman" w:hAnsi="Lato"/>
          <w:color w:val="414141"/>
          <w:bdr w:val="none" w:sz="0" w:space="0" w:color="auto"/>
          <w:lang w:val="pl-PL" w:eastAsia="pl-PL"/>
        </w:rPr>
        <w:t>,</w:t>
      </w:r>
      <w:r w:rsidRPr="00AA7D9E">
        <w:rPr>
          <w:rFonts w:ascii="Lato" w:eastAsia="Times New Roman" w:hAnsi="Lato"/>
          <w:color w:val="414141"/>
          <w:bdr w:val="none" w:sz="0" w:space="0" w:color="auto"/>
          <w:lang w:val="pl-PL" w:eastAsia="pl-PL"/>
        </w:rPr>
        <w:t xml:space="preserve"> skutkuje anulowaniem zamówienia. Nie wyklucza to możliwości złożenia przez Kupującego ponownego zamówienia tego samego Produktu.</w:t>
      </w:r>
    </w:p>
    <w:p w14:paraId="6902083B" w14:textId="43037029" w:rsidR="00AA7D9E" w:rsidRPr="00D24D96" w:rsidRDefault="00AA7D9E" w:rsidP="00D24D9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AA7D9E">
        <w:rPr>
          <w:rFonts w:ascii="Lato" w:eastAsia="Times New Roman" w:hAnsi="Lato"/>
          <w:color w:val="414141"/>
          <w:bdr w:val="none" w:sz="0" w:space="0" w:color="auto"/>
          <w:lang w:val="pl-PL" w:eastAsia="pl-PL"/>
        </w:rPr>
        <w:t>Kupujący ma możliwość dokonania wyboru sposobu zapłaty za zamówiony towar w</w:t>
      </w:r>
      <w:r w:rsidR="00E30E3D">
        <w:rPr>
          <w:rFonts w:ascii="Lato" w:eastAsia="Times New Roman" w:hAnsi="Lato"/>
          <w:color w:val="414141"/>
          <w:bdr w:val="none" w:sz="0" w:space="0" w:color="auto"/>
          <w:lang w:val="pl-PL" w:eastAsia="pl-PL"/>
        </w:rPr>
        <w:t xml:space="preserve"> Sklepie Internetowym </w:t>
      </w:r>
      <w:r w:rsidR="00D24D96">
        <w:rPr>
          <w:rFonts w:ascii="Lato" w:eastAsia="Times New Roman" w:hAnsi="Lato"/>
          <w:color w:val="414141"/>
          <w:bdr w:val="none" w:sz="0" w:space="0" w:color="auto"/>
          <w:lang w:val="pl-PL" w:eastAsia="pl-PL"/>
        </w:rPr>
        <w:t>Harmony by JO</w:t>
      </w:r>
      <w:r w:rsidR="00E30E3D" w:rsidRPr="00AA7D9E">
        <w:rPr>
          <w:rFonts w:ascii="Lato" w:eastAsia="Times New Roman" w:hAnsi="Lato"/>
          <w:color w:val="414141"/>
          <w:bdr w:val="none" w:sz="0" w:space="0" w:color="auto"/>
          <w:lang w:val="pl-PL" w:eastAsia="pl-PL"/>
        </w:rPr>
        <w:t xml:space="preserve"> </w:t>
      </w:r>
      <w:r w:rsidRPr="00AA7D9E">
        <w:rPr>
          <w:rFonts w:ascii="Lato" w:eastAsia="Times New Roman" w:hAnsi="Lato"/>
          <w:color w:val="414141"/>
          <w:bdr w:val="none" w:sz="0" w:space="0" w:color="auto"/>
          <w:lang w:val="pl-PL" w:eastAsia="pl-PL"/>
        </w:rPr>
        <w:t>Sprzedawca, będąc otwartym na potrzeby Kupującego, może prowadzić z nim indywidualne uzgodnienia dotyczące sposobów zapłaty</w:t>
      </w:r>
    </w:p>
    <w:p w14:paraId="0E02AF88" w14:textId="77777777" w:rsidR="00AA7D9E" w:rsidRDefault="00AA7D9E" w:rsidP="00AA7D9E">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AA7D9E">
        <w:rPr>
          <w:rFonts w:ascii="Lato" w:eastAsia="Times New Roman" w:hAnsi="Lato"/>
          <w:color w:val="414141"/>
          <w:bdr w:val="none" w:sz="0" w:space="0" w:color="auto"/>
          <w:lang w:val="pl-PL" w:eastAsia="pl-PL"/>
        </w:rPr>
        <w:t>Aktualne ceny oraz wysokości kosztów dostawy przedstawione są na poziomie koszyka, oraz są umieszczone w potwierdzeniu złożenia zamówienia, które Kupujący otrzymuje na wskazany adres e-mail.</w:t>
      </w:r>
    </w:p>
    <w:p w14:paraId="019AFF5F" w14:textId="77777777" w:rsidR="00E1436A" w:rsidRDefault="00E1436A" w:rsidP="00E1436A">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p>
    <w:p w14:paraId="54BFF6C4" w14:textId="0188B173" w:rsidR="00E1436A" w:rsidRPr="00436226" w:rsidRDefault="00E1436A" w:rsidP="00436226">
      <w:pPr>
        <w:pBdr>
          <w:top w:val="none" w:sz="0" w:space="0" w:color="auto"/>
          <w:left w:val="none" w:sz="0" w:space="0" w:color="auto"/>
          <w:bottom w:val="none" w:sz="0" w:space="0" w:color="auto"/>
          <w:right w:val="none" w:sz="0" w:space="0" w:color="auto"/>
          <w:between w:val="none" w:sz="0" w:space="0" w:color="auto"/>
          <w:bar w:val="none" w:sz="0" w:color="auto"/>
        </w:pBdr>
        <w:spacing w:after="150"/>
        <w:jc w:val="center"/>
        <w:rPr>
          <w:rFonts w:ascii="Lato" w:eastAsiaTheme="minorEastAsia" w:hAnsi="Lato"/>
          <w:color w:val="414141"/>
          <w:spacing w:val="3"/>
          <w:sz w:val="23"/>
          <w:szCs w:val="23"/>
          <w:bdr w:val="none" w:sz="0" w:space="0" w:color="auto"/>
          <w:lang w:val="pl-PL" w:eastAsia="pl-PL"/>
        </w:rPr>
      </w:pPr>
      <w:r w:rsidRPr="00E1436A">
        <w:rPr>
          <w:rFonts w:ascii="Lato" w:eastAsiaTheme="minorEastAsia" w:hAnsi="Lato"/>
          <w:color w:val="414141"/>
          <w:spacing w:val="3"/>
          <w:sz w:val="23"/>
          <w:szCs w:val="23"/>
          <w:bdr w:val="none" w:sz="0" w:space="0" w:color="auto"/>
          <w:lang w:val="pl-PL" w:eastAsia="pl-PL"/>
        </w:rPr>
        <w:t>REALIZACJA DOSTAW</w:t>
      </w:r>
      <w:r w:rsidR="00DF152E">
        <w:rPr>
          <w:rFonts w:ascii="Lato" w:eastAsiaTheme="minorEastAsia" w:hAnsi="Lato"/>
          <w:color w:val="414141"/>
          <w:spacing w:val="3"/>
          <w:sz w:val="23"/>
          <w:szCs w:val="23"/>
          <w:bdr w:val="none" w:sz="0" w:space="0" w:color="auto"/>
          <w:lang w:val="pl-PL" w:eastAsia="pl-PL"/>
        </w:rPr>
        <w:t>Y</w:t>
      </w:r>
    </w:p>
    <w:p w14:paraId="0C97329C" w14:textId="370813BC" w:rsidR="00E1436A" w:rsidRPr="00DF152E" w:rsidRDefault="00E1436A" w:rsidP="00DF152E">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1436A">
        <w:rPr>
          <w:rFonts w:ascii="Lato" w:eastAsia="Times New Roman" w:hAnsi="Lato"/>
          <w:color w:val="414141"/>
          <w:bdr w:val="none" w:sz="0" w:space="0" w:color="auto"/>
          <w:lang w:val="pl-PL" w:eastAsia="pl-PL"/>
        </w:rPr>
        <w:t>Dostawa następuje na adres wskazany przez Kupującego w zamówieniu.</w:t>
      </w:r>
    </w:p>
    <w:p w14:paraId="2113FD02" w14:textId="56D1D81E" w:rsidR="00E1436A" w:rsidRPr="00D61E7A" w:rsidRDefault="00E1436A" w:rsidP="00D61E7A">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1436A">
        <w:rPr>
          <w:rFonts w:ascii="Lato" w:eastAsia="Times New Roman" w:hAnsi="Lato"/>
          <w:color w:val="414141"/>
          <w:bdr w:val="none" w:sz="0" w:space="0" w:color="auto"/>
          <w:lang w:val="pl-PL" w:eastAsia="pl-PL"/>
        </w:rPr>
        <w:t xml:space="preserve">Do każdego zamówienia </w:t>
      </w:r>
      <w:r w:rsidR="00A106AE">
        <w:rPr>
          <w:rFonts w:ascii="Lato" w:eastAsia="Times New Roman" w:hAnsi="Lato"/>
          <w:color w:val="414141"/>
          <w:bdr w:val="none" w:sz="0" w:space="0" w:color="auto"/>
          <w:lang w:val="pl-PL" w:eastAsia="pl-PL"/>
        </w:rPr>
        <w:t xml:space="preserve">można wystawić fakturę </w:t>
      </w:r>
      <w:r w:rsidRPr="00E1436A">
        <w:rPr>
          <w:rFonts w:ascii="Lato" w:eastAsia="Times New Roman" w:hAnsi="Lato"/>
          <w:color w:val="414141"/>
          <w:bdr w:val="none" w:sz="0" w:space="0" w:color="auto"/>
          <w:lang w:val="pl-PL" w:eastAsia="pl-PL"/>
        </w:rPr>
        <w:t>w formie elektronicznej</w:t>
      </w:r>
      <w:r w:rsidR="00850869">
        <w:rPr>
          <w:rFonts w:ascii="Lato" w:eastAsia="Times New Roman" w:hAnsi="Lato"/>
          <w:color w:val="414141"/>
          <w:bdr w:val="none" w:sz="0" w:space="0" w:color="auto"/>
          <w:lang w:val="pl-PL" w:eastAsia="pl-PL"/>
        </w:rPr>
        <w:t>.</w:t>
      </w:r>
      <w:r w:rsidR="0043443F">
        <w:rPr>
          <w:rFonts w:ascii="Lato" w:eastAsia="Times New Roman" w:hAnsi="Lato"/>
          <w:color w:val="414141"/>
          <w:bdr w:val="none" w:sz="0" w:space="0" w:color="auto"/>
          <w:lang w:val="pl-PL" w:eastAsia="pl-PL"/>
        </w:rPr>
        <w:t xml:space="preserve"> Dla</w:t>
      </w:r>
      <w:r w:rsidRPr="00E1436A">
        <w:rPr>
          <w:rFonts w:ascii="Lato" w:eastAsia="Times New Roman" w:hAnsi="Lato"/>
          <w:color w:val="414141"/>
          <w:bdr w:val="none" w:sz="0" w:space="0" w:color="auto"/>
          <w:lang w:val="pl-PL" w:eastAsia="pl-PL"/>
        </w:rPr>
        <w:t xml:space="preserve"> Klienta nie posługującego się numerem NIP</w:t>
      </w:r>
      <w:r w:rsidR="00D42A8E">
        <w:rPr>
          <w:rFonts w:ascii="Lato" w:eastAsia="Times New Roman" w:hAnsi="Lato"/>
          <w:color w:val="414141"/>
          <w:bdr w:val="none" w:sz="0" w:space="0" w:color="auto"/>
          <w:lang w:val="pl-PL" w:eastAsia="pl-PL"/>
        </w:rPr>
        <w:t xml:space="preserve"> faktura</w:t>
      </w:r>
      <w:r w:rsidRPr="00E1436A">
        <w:rPr>
          <w:rFonts w:ascii="Lato" w:eastAsia="Times New Roman" w:hAnsi="Lato"/>
          <w:color w:val="414141"/>
          <w:bdr w:val="none" w:sz="0" w:space="0" w:color="auto"/>
          <w:lang w:val="pl-PL" w:eastAsia="pl-PL"/>
        </w:rPr>
        <w:t xml:space="preserve"> jest dostarczana drogą elektroniczną na podany przez Klienta adres poczty elektronicznej lub w formie tradycyjnej wraz z dostawą towaru. Akceptacja Regulaminu stanowi jednocześnie zgodę na przesyłanie faktur w formie elektronicznej. Faktura dla Klienta posługującego się numerem NIP jest dostarczana poprzez Krajowy System e-Faktur (KSeF).</w:t>
      </w:r>
    </w:p>
    <w:p w14:paraId="5B7BD3B9" w14:textId="749B0E12" w:rsidR="00E1436A" w:rsidRPr="001E1BE1" w:rsidRDefault="00E1436A" w:rsidP="001E1BE1">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1436A">
        <w:rPr>
          <w:rFonts w:ascii="Lato" w:eastAsia="Times New Roman" w:hAnsi="Lato"/>
          <w:color w:val="414141"/>
          <w:bdr w:val="none" w:sz="0" w:space="0" w:color="auto"/>
          <w:lang w:val="pl-PL" w:eastAsia="pl-PL"/>
        </w:rPr>
        <w:t>Zamówiony towar dostarczany jest za pomocą  InPost Paczkomat ® 24/7. Szczegółowe informacje na temat dostawy są dostępne w zakładce</w:t>
      </w:r>
      <w:r w:rsidR="002434B1">
        <w:rPr>
          <w:rFonts w:ascii="Lato" w:eastAsia="Times New Roman" w:hAnsi="Lato"/>
          <w:color w:val="414141"/>
          <w:bdr w:val="none" w:sz="0" w:space="0" w:color="auto"/>
          <w:lang w:val="pl-PL" w:eastAsia="pl-PL"/>
        </w:rPr>
        <w:t xml:space="preserve"> Dostawa i Zwroty</w:t>
      </w:r>
      <w:r w:rsidRPr="00E1436A">
        <w:rPr>
          <w:rFonts w:ascii="Lato" w:eastAsia="Times New Roman" w:hAnsi="Lato"/>
          <w:color w:val="414141"/>
          <w:bdr w:val="none" w:sz="0" w:space="0" w:color="auto"/>
          <w:lang w:val="pl-PL" w:eastAsia="pl-PL"/>
        </w:rPr>
        <w:t> oraz w aktualnie obowiązujących regulaminach przew</w:t>
      </w:r>
      <w:r w:rsidR="00B50168">
        <w:rPr>
          <w:rFonts w:ascii="Lato" w:eastAsia="Times New Roman" w:hAnsi="Lato"/>
          <w:color w:val="414141"/>
          <w:bdr w:val="none" w:sz="0" w:space="0" w:color="auto"/>
          <w:lang w:val="pl-PL" w:eastAsia="pl-PL"/>
        </w:rPr>
        <w:t>oźnika InPost.</w:t>
      </w:r>
    </w:p>
    <w:p w14:paraId="2D74EF50" w14:textId="68E5445B" w:rsidR="00E1436A" w:rsidRPr="00955E9B" w:rsidRDefault="00E1436A" w:rsidP="00955E9B">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1436A">
        <w:rPr>
          <w:rFonts w:ascii="Lato" w:eastAsia="Times New Roman" w:hAnsi="Lato"/>
          <w:color w:val="414141"/>
          <w:bdr w:val="none" w:sz="0" w:space="0" w:color="auto"/>
          <w:lang w:val="pl-PL" w:eastAsia="pl-PL"/>
        </w:rPr>
        <w:t>Koszty związane z dostawą Zamówienia na terenie Polski zależne są od wartości Zamówienia i są widoczne w koszyku po dodaniu produktu lub produktów</w:t>
      </w:r>
      <w:r w:rsidR="00955E9B">
        <w:rPr>
          <w:rFonts w:ascii="Lato" w:eastAsia="Times New Roman" w:hAnsi="Lato"/>
          <w:color w:val="414141"/>
          <w:bdr w:val="none" w:sz="0" w:space="0" w:color="auto"/>
          <w:lang w:val="pl-PL" w:eastAsia="pl-PL"/>
        </w:rPr>
        <w:t>.</w:t>
      </w:r>
    </w:p>
    <w:p w14:paraId="78250122" w14:textId="76AC8CDF" w:rsidR="00E1436A" w:rsidRPr="00955E9B" w:rsidRDefault="00E1436A" w:rsidP="00955E9B">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1436A">
        <w:rPr>
          <w:rFonts w:ascii="Lato" w:eastAsia="Times New Roman" w:hAnsi="Lato"/>
          <w:color w:val="414141"/>
          <w:bdr w:val="none" w:sz="0" w:space="0" w:color="auto"/>
          <w:lang w:val="pl-PL" w:eastAsia="pl-PL"/>
        </w:rPr>
        <w:t>Przesyłki zagraniczne są realizowane tylko i wyłącznie poprzez firmę kurierską. Koszty dostawy za granicę widoczne są w koszyku po dodaniu produktu lub produktów oraz uzupełnieniu zagranicznego adresu do wysyłki zamówienia. Koszty dostawy za granicę pokrywa Kupujący.</w:t>
      </w:r>
    </w:p>
    <w:p w14:paraId="02AB8165" w14:textId="73086F39" w:rsidR="00E1436A" w:rsidRPr="00436226" w:rsidRDefault="00E1436A" w:rsidP="00436226">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1436A">
        <w:rPr>
          <w:rFonts w:ascii="Lato" w:eastAsia="Times New Roman" w:hAnsi="Lato"/>
          <w:color w:val="414141"/>
          <w:bdr w:val="none" w:sz="0" w:space="0" w:color="auto"/>
          <w:lang w:val="pl-PL" w:eastAsia="pl-PL"/>
        </w:rPr>
        <w:t>W przypadku niedostępności Produktów objętych Zamówieniem w magazynie lub u dostawców Sklepu i braku możliwości realizacji Zamówienia Klienta, Sklep zawiadomi o tym fakcie Klienta najpóźniej w terminie 14 (czternastu) dni, licząc od daty złożenia Zamówienia. W przypadku, gdy Sklep zaproponuje Klientowi realizację Zamówienia w późniejszym terminie, Klient zdecyduje, czy wyraża na to zgodę czy rezygnuje z Zamówienia. W przypadku anulowania Zamówienia, Sklep zwróci Klientowi wpłaconą cenę. Powiadomienie zostanie wysłane na adres e-mail wskazany przez Klienta w formularzu Zamówienia lub rejestracyjnym. W razie niepodjęcia żadnej decyzji w ciągu 7 (siedmiu) dni od powiadomienia, Zamówienie zostanie wysłane do Klienta w terminie zaproponowanym przez Sprzedawcę.</w:t>
      </w:r>
    </w:p>
    <w:p w14:paraId="099D4409" w14:textId="44FCF1A6" w:rsidR="00E1436A" w:rsidRPr="00436226" w:rsidRDefault="00E1436A" w:rsidP="00436226">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1436A">
        <w:rPr>
          <w:rFonts w:ascii="Lato" w:eastAsia="Times New Roman" w:hAnsi="Lato"/>
          <w:color w:val="414141"/>
          <w:bdr w:val="none" w:sz="0" w:space="0" w:color="auto"/>
          <w:lang w:val="pl-PL" w:eastAsia="pl-PL"/>
        </w:rPr>
        <w:t>Jeżeli Sprzedawca nie może wykonać świadczenia o właściwościach indywidualnie zamówionych przez Kupującego z powodu przejściowej niemożności jego spełnienia, Sprzedawca może za zgodą Kupującego spełnić świadczenie zastępcze, odpowiadające tej samej jakości i przeznaczeniu oraz za tę samą cenę lub wynagrodzenie, lub w inny ustalony przez Strony sposób.</w:t>
      </w:r>
    </w:p>
    <w:p w14:paraId="60CC85C4" w14:textId="320EA3B7" w:rsidR="00E1436A" w:rsidRPr="0062449C" w:rsidRDefault="00E1436A" w:rsidP="0062449C">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1436A">
        <w:rPr>
          <w:rFonts w:ascii="Lato" w:eastAsia="Times New Roman" w:hAnsi="Lato"/>
          <w:color w:val="414141"/>
          <w:bdr w:val="none" w:sz="0" w:space="0" w:color="auto"/>
          <w:lang w:val="pl-PL" w:eastAsia="pl-PL"/>
        </w:rPr>
        <w:t>W wyjątkowych sytuacjach, w szczególności, gdy po złożeniu zamówienia okaże się, że wybrany towar nie jest dostępny w naszych magazynach, magazynowany produkt jest uszkodzony lub przedstawiona cena produktu w wyniku błędu była znacząco niższa od rynkowej wartości produktu, Sprzedawca może anulować takie zamówienie. Klient o tym fakcie będzie poinformowany drogą mailową. Sprzedawca dokłada wszelkich starań, aby takie sytuacje zdarzały się jak najrzadziej</w:t>
      </w:r>
      <w:r w:rsidRPr="0062449C">
        <w:rPr>
          <w:rFonts w:ascii="Lato" w:eastAsia="Times New Roman" w:hAnsi="Lato"/>
          <w:color w:val="414141"/>
          <w:bdr w:val="none" w:sz="0" w:space="0" w:color="auto"/>
          <w:lang w:val="pl-PL" w:eastAsia="pl-PL"/>
        </w:rPr>
        <w:t>.</w:t>
      </w:r>
    </w:p>
    <w:p w14:paraId="7C0766F8" w14:textId="52E16A39" w:rsidR="00E1436A" w:rsidRPr="009F6203" w:rsidRDefault="00E1436A" w:rsidP="009F6203">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1436A">
        <w:rPr>
          <w:rFonts w:ascii="Lato" w:eastAsia="Times New Roman" w:hAnsi="Lato"/>
          <w:color w:val="414141"/>
          <w:bdr w:val="none" w:sz="0" w:space="0" w:color="auto"/>
          <w:lang w:val="pl-PL" w:eastAsia="pl-PL"/>
        </w:rPr>
        <w:t>Uprzejmie zalecamy, aby Konsument w momencie odbioru przesyłki sprawdził, czy opakowanie transportowe (np. karton) nie nosi widocznych śladów uszkodzenia oraz czy jego waga lub stan nie budzą wątpliwości, co do kompletności zawartości.</w:t>
      </w:r>
    </w:p>
    <w:p w14:paraId="5FF8555F" w14:textId="0C15FD8C" w:rsidR="00E1436A" w:rsidRPr="00E43E96" w:rsidRDefault="00E1436A" w:rsidP="00E43E96">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1436A">
        <w:rPr>
          <w:rFonts w:ascii="Lato" w:eastAsia="Times New Roman" w:hAnsi="Lato"/>
          <w:color w:val="414141"/>
          <w:bdr w:val="none" w:sz="0" w:space="0" w:color="auto"/>
          <w:lang w:val="pl-PL" w:eastAsia="pl-PL"/>
        </w:rPr>
        <w:t>W przypadku stwierdzenia uszkodzenia opakowania lub podejrzenia braku towaru (np. otwarta paczka, rozdarty karton, podejrzanie lekka przesyłka), prosimy – w miarę możliwości – o niezwłoczny kontakt ze Sprzedawcą (najlepiej w ciągu 48 godzin) pod numerem telefonu:  </w:t>
      </w:r>
      <w:hyperlink r:id="rId11" w:history="1">
        <w:r w:rsidR="009F6203" w:rsidRPr="00C66865">
          <w:rPr>
            <w:rStyle w:val="Hipercze"/>
            <w:rFonts w:ascii="Lato" w:eastAsia="Times New Roman" w:hAnsi="Lato"/>
            <w:bdr w:val="none" w:sz="0" w:space="0" w:color="auto"/>
            <w:lang w:val="pl-PL" w:eastAsia="pl-PL"/>
          </w:rPr>
          <w:t>+48</w:t>
        </w:r>
      </w:hyperlink>
      <w:r w:rsidR="009F6203">
        <w:rPr>
          <w:rFonts w:ascii="Lato" w:eastAsia="Times New Roman" w:hAnsi="Lato"/>
          <w:color w:val="414141"/>
          <w:bdr w:val="none" w:sz="0" w:space="0" w:color="auto"/>
          <w:lang w:val="pl-PL" w:eastAsia="pl-PL"/>
        </w:rPr>
        <w:t xml:space="preserve"> 511500500</w:t>
      </w:r>
      <w:r w:rsidRPr="00E1436A">
        <w:rPr>
          <w:rFonts w:ascii="Lato" w:eastAsia="Times New Roman" w:hAnsi="Lato"/>
          <w:color w:val="414141"/>
          <w:bdr w:val="none" w:sz="0" w:space="0" w:color="auto"/>
          <w:lang w:val="pl-PL" w:eastAsia="pl-PL"/>
        </w:rPr>
        <w:t> lub na adres e-mail</w:t>
      </w:r>
      <w:r w:rsidR="00270D5F">
        <w:rPr>
          <w:rFonts w:ascii="Lato" w:eastAsia="Times New Roman" w:hAnsi="Lato"/>
          <w:color w:val="414141"/>
          <w:bdr w:val="none" w:sz="0" w:space="0" w:color="auto"/>
          <w:lang w:val="pl-PL" w:eastAsia="pl-PL"/>
        </w:rPr>
        <w:t>: harmonyby</w:t>
      </w:r>
      <w:r w:rsidR="00E43E96">
        <w:rPr>
          <w:rFonts w:ascii="Lato" w:eastAsia="Times New Roman" w:hAnsi="Lato"/>
          <w:color w:val="414141"/>
          <w:bdr w:val="none" w:sz="0" w:space="0" w:color="auto"/>
          <w:lang w:val="pl-PL" w:eastAsia="pl-PL"/>
        </w:rPr>
        <w:t>jo.pl</w:t>
      </w:r>
      <w:r w:rsidRPr="00E1436A">
        <w:rPr>
          <w:rFonts w:ascii="Lato" w:eastAsia="Times New Roman" w:hAnsi="Lato"/>
          <w:color w:val="414141"/>
          <w:bdr w:val="none" w:sz="0" w:space="0" w:color="auto"/>
          <w:lang w:val="pl-PL" w:eastAsia="pl-PL"/>
        </w:rPr>
        <w:t xml:space="preserve"> Zgłoszenie takie nie wpływa na prawa Konsumenta z tytułu rękojmi, ale może być niezbędne do skutecznego dochodzenia roszczenia Sprzedawcy wobec przewoźnika.</w:t>
      </w:r>
    </w:p>
    <w:p w14:paraId="54F01732" w14:textId="184CF4B8" w:rsidR="00E1436A" w:rsidRPr="00E1436A" w:rsidRDefault="00E1436A" w:rsidP="00E1436A">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1436A">
        <w:rPr>
          <w:rFonts w:ascii="Lato" w:eastAsia="Times New Roman" w:hAnsi="Lato"/>
          <w:color w:val="414141"/>
          <w:bdr w:val="none" w:sz="0" w:space="0" w:color="auto"/>
          <w:lang w:val="pl-PL" w:eastAsia="pl-PL"/>
        </w:rPr>
        <w:t>Kupujący, który nie jest Konsumentem w rozumieniu art.22(1) Kodeksu Cywilnego, jest zobowiązany do sprawdzenia stanu przesyłki po jej dostarczeniu w obecności przedstawiciela podmiotu realizującego dostawę (kurier, operator pocztowy etc.). W przypadku stwierdzenia uszkodzeń mechanicznych przesyłki powstałych w trakcie transportu klient powinien spisać protokół szkody i niezwłocznie skontaktować się ze Sprzedawcą telefonicznie:</w:t>
      </w:r>
      <w:r w:rsidR="0055480B" w:rsidRPr="0055480B">
        <w:rPr>
          <w:rFonts w:ascii="Lato" w:eastAsia="Times New Roman" w:hAnsi="Lato"/>
          <w:color w:val="414141"/>
          <w:bdr w:val="none" w:sz="0" w:space="0" w:color="auto"/>
          <w:lang w:val="pl-PL" w:eastAsia="pl-PL"/>
        </w:rPr>
        <w:t xml:space="preserve"> </w:t>
      </w:r>
      <w:hyperlink r:id="rId12" w:history="1">
        <w:r w:rsidR="0055480B" w:rsidRPr="00C66865">
          <w:rPr>
            <w:rStyle w:val="Hipercze"/>
            <w:rFonts w:ascii="Lato" w:eastAsia="Times New Roman" w:hAnsi="Lato"/>
            <w:bdr w:val="none" w:sz="0" w:space="0" w:color="auto"/>
            <w:lang w:val="pl-PL" w:eastAsia="pl-PL"/>
          </w:rPr>
          <w:t>+48</w:t>
        </w:r>
      </w:hyperlink>
      <w:r w:rsidR="0055480B">
        <w:rPr>
          <w:rFonts w:ascii="Lato" w:eastAsia="Times New Roman" w:hAnsi="Lato"/>
          <w:color w:val="414141"/>
          <w:bdr w:val="none" w:sz="0" w:space="0" w:color="auto"/>
          <w:lang w:val="pl-PL" w:eastAsia="pl-PL"/>
        </w:rPr>
        <w:t xml:space="preserve"> 511500500</w:t>
      </w:r>
      <w:r w:rsidR="0055480B" w:rsidRPr="00E1436A">
        <w:rPr>
          <w:rFonts w:ascii="Lato" w:eastAsia="Times New Roman" w:hAnsi="Lato"/>
          <w:color w:val="414141"/>
          <w:bdr w:val="none" w:sz="0" w:space="0" w:color="auto"/>
          <w:lang w:val="pl-PL" w:eastAsia="pl-PL"/>
        </w:rPr>
        <w:t> lub na adres e-mail</w:t>
      </w:r>
      <w:r w:rsidR="0055480B">
        <w:rPr>
          <w:rFonts w:ascii="Lato" w:eastAsia="Times New Roman" w:hAnsi="Lato"/>
          <w:color w:val="414141"/>
          <w:bdr w:val="none" w:sz="0" w:space="0" w:color="auto"/>
          <w:lang w:val="pl-PL" w:eastAsia="pl-PL"/>
        </w:rPr>
        <w:t xml:space="preserve">: harmonybyjo.pl </w:t>
      </w:r>
      <w:r w:rsidRPr="00E1436A">
        <w:rPr>
          <w:rFonts w:ascii="Lato" w:eastAsia="Times New Roman" w:hAnsi="Lato"/>
          <w:color w:val="414141"/>
          <w:bdr w:val="none" w:sz="0" w:space="0" w:color="auto"/>
          <w:lang w:val="pl-PL" w:eastAsia="pl-PL"/>
        </w:rPr>
        <w:t>  </w:t>
      </w:r>
      <w:r w:rsidR="0055480B" w:rsidRPr="00E1436A">
        <w:rPr>
          <w:rFonts w:ascii="Lato" w:eastAsia="Times New Roman" w:hAnsi="Lato"/>
          <w:color w:val="414141"/>
          <w:bdr w:val="none" w:sz="0" w:space="0" w:color="auto"/>
          <w:lang w:val="pl-PL" w:eastAsia="pl-PL"/>
        </w:rPr>
        <w:t xml:space="preserve"> </w:t>
      </w:r>
    </w:p>
    <w:p w14:paraId="19B6B268" w14:textId="77777777" w:rsidR="00E1436A" w:rsidRPr="00E1436A" w:rsidRDefault="00E1436A" w:rsidP="00E1436A">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720"/>
        <w:rPr>
          <w:rFonts w:ascii="Lato" w:eastAsia="Times New Roman" w:hAnsi="Lato"/>
          <w:color w:val="414141"/>
          <w:bdr w:val="none" w:sz="0" w:space="0" w:color="auto"/>
          <w:lang w:val="pl-PL" w:eastAsia="pl-PL"/>
        </w:rPr>
      </w:pPr>
    </w:p>
    <w:p w14:paraId="7C0ACB99" w14:textId="7AF6DBDF" w:rsidR="00E011F0" w:rsidRPr="00B2283B" w:rsidRDefault="00E011F0" w:rsidP="00B2283B">
      <w:pPr>
        <w:pBdr>
          <w:top w:val="none" w:sz="0" w:space="0" w:color="auto"/>
          <w:left w:val="none" w:sz="0" w:space="0" w:color="auto"/>
          <w:bottom w:val="none" w:sz="0" w:space="0" w:color="auto"/>
          <w:right w:val="none" w:sz="0" w:space="0" w:color="auto"/>
          <w:between w:val="none" w:sz="0" w:space="0" w:color="auto"/>
          <w:bar w:val="none" w:sz="0" w:color="auto"/>
        </w:pBdr>
        <w:spacing w:after="150"/>
        <w:jc w:val="center"/>
        <w:rPr>
          <w:rFonts w:ascii="Lato" w:eastAsiaTheme="minorEastAsia" w:hAnsi="Lato"/>
          <w:color w:val="414141"/>
          <w:spacing w:val="3"/>
          <w:sz w:val="23"/>
          <w:szCs w:val="23"/>
          <w:bdr w:val="none" w:sz="0" w:space="0" w:color="auto"/>
          <w:lang w:val="pl-PL" w:eastAsia="pl-PL"/>
        </w:rPr>
      </w:pPr>
      <w:r w:rsidRPr="00E011F0">
        <w:rPr>
          <w:rFonts w:ascii="Lato" w:eastAsiaTheme="minorEastAsia" w:hAnsi="Lato"/>
          <w:color w:val="414141"/>
          <w:spacing w:val="3"/>
          <w:sz w:val="23"/>
          <w:szCs w:val="23"/>
          <w:bdr w:val="none" w:sz="0" w:space="0" w:color="auto"/>
          <w:lang w:val="pl-PL" w:eastAsia="pl-PL"/>
        </w:rPr>
        <w:t>REKLAMACJ</w:t>
      </w:r>
      <w:r w:rsidR="00DE2799">
        <w:rPr>
          <w:rFonts w:ascii="Lato" w:eastAsiaTheme="minorEastAsia" w:hAnsi="Lato"/>
          <w:color w:val="414141"/>
          <w:spacing w:val="3"/>
          <w:sz w:val="23"/>
          <w:szCs w:val="23"/>
          <w:bdr w:val="none" w:sz="0" w:space="0" w:color="auto"/>
          <w:lang w:val="pl-PL" w:eastAsia="pl-PL"/>
        </w:rPr>
        <w:t>E</w:t>
      </w:r>
    </w:p>
    <w:p w14:paraId="1D7C4FAB" w14:textId="1584D7C1" w:rsidR="00E011F0" w:rsidRPr="00B2283B" w:rsidRDefault="00E011F0" w:rsidP="00B2283B">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W przypadku umów zawieranych z Konsumentami lub z Przedsiębiorcą o uprawnieniach konsumenta w rozumieniu art. 22(1) Kodeksu cywilnego, Sprzedawca ponosi odpowiedzialność za brak zgodności towaru z umową na zasadach określonych w rozdziale 5a ustawy o prawach konsumenta.</w:t>
      </w:r>
    </w:p>
    <w:p w14:paraId="5FAA843D" w14:textId="73BBF985" w:rsidR="00E011F0" w:rsidRPr="00FA651C" w:rsidRDefault="00E011F0" w:rsidP="00FA651C">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 xml:space="preserve">Sprzedawca odpowiada za brak zgodności towaru z umową w chwili jego dostarczenia Konsumentowi lub Przedsiębiorcy o uprawnieniach konsumenta i ujawnionego w ciągu </w:t>
      </w:r>
      <w:r w:rsidR="002C7B44">
        <w:rPr>
          <w:rFonts w:ascii="Lato" w:eastAsia="Times New Roman" w:hAnsi="Lato"/>
          <w:color w:val="414141"/>
          <w:bdr w:val="none" w:sz="0" w:space="0" w:color="auto"/>
          <w:lang w:val="pl-PL" w:eastAsia="pl-PL"/>
        </w:rPr>
        <w:t>1 mc</w:t>
      </w:r>
      <w:r w:rsidRPr="00E011F0">
        <w:rPr>
          <w:rFonts w:ascii="Lato" w:eastAsia="Times New Roman" w:hAnsi="Lato"/>
          <w:color w:val="414141"/>
          <w:bdr w:val="none" w:sz="0" w:space="0" w:color="auto"/>
          <w:lang w:val="pl-PL" w:eastAsia="pl-PL"/>
        </w:rPr>
        <w:t xml:space="preserve"> od tej chwili. Domniemywa się, że brak zgodności towaru z umową, który ujawnił się przed upływem </w:t>
      </w:r>
      <w:r w:rsidR="007F4355">
        <w:rPr>
          <w:rFonts w:ascii="Lato" w:eastAsia="Times New Roman" w:hAnsi="Lato"/>
          <w:color w:val="414141"/>
          <w:bdr w:val="none" w:sz="0" w:space="0" w:color="auto"/>
          <w:lang w:val="pl-PL" w:eastAsia="pl-PL"/>
        </w:rPr>
        <w:t>1mc</w:t>
      </w:r>
      <w:r w:rsidR="0063373F">
        <w:rPr>
          <w:rFonts w:ascii="Lato" w:eastAsia="Times New Roman" w:hAnsi="Lato"/>
          <w:color w:val="414141"/>
          <w:bdr w:val="none" w:sz="0" w:space="0" w:color="auto"/>
          <w:lang w:val="pl-PL" w:eastAsia="pl-PL"/>
        </w:rPr>
        <w:t xml:space="preserve"> w </w:t>
      </w:r>
      <w:r w:rsidRPr="00E011F0">
        <w:rPr>
          <w:rFonts w:ascii="Lato" w:eastAsia="Times New Roman" w:hAnsi="Lato"/>
          <w:color w:val="414141"/>
          <w:bdr w:val="none" w:sz="0" w:space="0" w:color="auto"/>
          <w:lang w:val="pl-PL" w:eastAsia="pl-PL"/>
        </w:rPr>
        <w:t xml:space="preserve"> chwili dostarczenia towaru, istniał w chwili jego dostarczenia, o ile nie zostanie udowodnione inaczej lub domniemania tego nie można pogodzić ze specyfiką towaru, lub charakterem braku zgodności towaru z umową</w:t>
      </w:r>
      <w:r w:rsidRPr="00FA651C">
        <w:rPr>
          <w:rFonts w:ascii="Lato" w:eastAsia="Times New Roman" w:hAnsi="Lato"/>
          <w:color w:val="414141"/>
          <w:bdr w:val="none" w:sz="0" w:space="0" w:color="auto"/>
          <w:lang w:val="pl-PL" w:eastAsia="pl-PL"/>
        </w:rPr>
        <w:t>.</w:t>
      </w:r>
    </w:p>
    <w:p w14:paraId="326CD7AA" w14:textId="1D45D859" w:rsidR="00E011F0" w:rsidRPr="00ED04DF" w:rsidRDefault="00E011F0" w:rsidP="00ED04DF">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Towar jest zgodny z umową, jeżeli:</w:t>
      </w:r>
    </w:p>
    <w:p w14:paraId="019AABE4" w14:textId="38B52CCA" w:rsidR="00E011F0" w:rsidRDefault="00E011F0" w:rsidP="00ED04DF">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 xml:space="preserve"> zgodne z umową pozostają w szczególności jego: opis, rodzaj, ilość, jakość, kompletność i funkcjonalność;</w:t>
      </w:r>
    </w:p>
    <w:p w14:paraId="741D8EEA" w14:textId="710C0543" w:rsidR="00E621D0" w:rsidRPr="00910F30" w:rsidRDefault="00E011F0" w:rsidP="00910F30">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910F30">
        <w:rPr>
          <w:rFonts w:ascii="Lato" w:eastAsia="Times New Roman" w:hAnsi="Lato"/>
          <w:color w:val="414141"/>
          <w:bdr w:val="none" w:sz="0" w:space="0" w:color="auto"/>
          <w:lang w:val="pl-PL" w:eastAsia="pl-PL"/>
        </w:rPr>
        <w:t>zgodna z umową pozostaje w szczególności jego: przydatność do szczególnego celu, do którego jest potrzebny Konsumentowi lub Przedsiębiorcy o uprawnieniach konsumenta, o którym Konsument lub Przedsiębiorca o uprawnieniach konsumenta powiadomił Sprzedawcę najpóźniej w chwili zawarcia umowy i który Sprzedawca zaakceptował;</w:t>
      </w:r>
    </w:p>
    <w:p w14:paraId="625C3435" w14:textId="5462F9FF" w:rsidR="00E011F0" w:rsidRDefault="00E011F0" w:rsidP="00E621D0">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E621D0">
        <w:rPr>
          <w:rFonts w:ascii="Lato" w:eastAsia="Times New Roman" w:hAnsi="Lato"/>
          <w:color w:val="414141"/>
          <w:bdr w:val="none" w:sz="0" w:space="0" w:color="auto"/>
          <w:lang w:val="pl-PL" w:eastAsia="pl-PL"/>
        </w:rPr>
        <w:t>nadaje się do celów, do których zazwyczaj używa się towaru tego rodzaju, z uwzględnieniem obowiązujących przepisów prawa, norm technicznych lub dobrych praktyk;</w:t>
      </w:r>
    </w:p>
    <w:p w14:paraId="21EA8D7C" w14:textId="5549C59F" w:rsidR="00E011F0" w:rsidRPr="00D53335" w:rsidRDefault="00E011F0" w:rsidP="00D53335">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D53335">
        <w:rPr>
          <w:rFonts w:ascii="Lato" w:eastAsia="Times New Roman" w:hAnsi="Lato"/>
          <w:color w:val="414141"/>
          <w:bdr w:val="none" w:sz="0" w:space="0" w:color="auto"/>
          <w:lang w:val="pl-PL" w:eastAsia="pl-PL"/>
        </w:rPr>
        <w:t>występuje w takiej ilości i ma takie cechy, w tym trwałość i bezpieczeństwo, jakie są typowe dla towaru tego rodzaju i których Konsument lub Przedsiębiorca o uprawnieniach konsumenta może rozsądnie oczekiwać, biorąc pod uwagę charakter towaru oraz publiczne zapewnienie złożone przez Sprzedawcę, jego poprzedników prawnych lub osoby działające w ich imieniu, w szczególności w reklamie lub na etykiecie, chyba że Sprzedawca wykaże, że:</w:t>
      </w:r>
    </w:p>
    <w:p w14:paraId="1CE4F003" w14:textId="64EEB070" w:rsidR="00E011F0" w:rsidRPr="00B7417E" w:rsidRDefault="00E011F0" w:rsidP="00186ED1">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415"/>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a) nie wiedział o danym publicznym zapewnieniu i oceniając rozsądnie, nie mógł o nim wiedzieć,</w:t>
      </w:r>
    </w:p>
    <w:p w14:paraId="2974D3B8" w14:textId="22CFF2C7" w:rsidR="00E011F0" w:rsidRPr="00B7417E" w:rsidRDefault="00E011F0" w:rsidP="00186ED1">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415"/>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b) przed zawarciem umowy publiczne zapewnienie zostało sprostowane z zachowaniem warunków i formy, w jakich publiczne zapewnienie zostało złożone, lub w porównywalny sposób,</w:t>
      </w:r>
    </w:p>
    <w:p w14:paraId="2DB607EB" w14:textId="1297B7C7" w:rsidR="00E011F0" w:rsidRPr="007E470A" w:rsidRDefault="00E011F0" w:rsidP="00186ED1">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415"/>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c) publiczne zapewnienie nie miało wpływu na decyzję Konsumenta lub Przedsiębiorcy o uprawnieniach konsumenta o zawarciu umowy;</w:t>
      </w:r>
    </w:p>
    <w:p w14:paraId="1BAC68E0" w14:textId="716F8A2A" w:rsidR="00E011F0" w:rsidRDefault="00F469AA" w:rsidP="001A72E9">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Pr>
          <w:rFonts w:ascii="Lato" w:eastAsia="Times New Roman" w:hAnsi="Lato"/>
          <w:color w:val="414141"/>
          <w:bdr w:val="none" w:sz="0" w:space="0" w:color="auto"/>
          <w:lang w:val="pl-PL" w:eastAsia="pl-PL"/>
        </w:rPr>
        <w:t>d.</w:t>
      </w:r>
      <w:r w:rsidR="00E011F0" w:rsidRPr="00E011F0">
        <w:rPr>
          <w:rFonts w:ascii="Lato" w:eastAsia="Times New Roman" w:hAnsi="Lato"/>
          <w:color w:val="414141"/>
          <w:bdr w:val="none" w:sz="0" w:space="0" w:color="auto"/>
          <w:lang w:val="pl-PL" w:eastAsia="pl-PL"/>
        </w:rPr>
        <w:t xml:space="preserve"> został dostarczony z opakowaniem, akcesoriami i instrukcjami, których dostarczenia Konsument lub Przedsiębiorca o uprawnieniach konsumenta może rozsądnie oczekiwać;</w:t>
      </w:r>
    </w:p>
    <w:p w14:paraId="770E3846" w14:textId="27C8F8A1" w:rsidR="00E011F0" w:rsidRPr="00186ED1" w:rsidRDefault="00B935BC" w:rsidP="00F469AA">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Pr>
          <w:rFonts w:ascii="Lato" w:eastAsia="Times New Roman" w:hAnsi="Lato"/>
          <w:color w:val="414141"/>
          <w:bdr w:val="none" w:sz="0" w:space="0" w:color="auto"/>
          <w:lang w:val="pl-PL" w:eastAsia="pl-PL"/>
        </w:rPr>
        <w:t xml:space="preserve">e. </w:t>
      </w:r>
      <w:r w:rsidR="00E011F0" w:rsidRPr="00186ED1">
        <w:rPr>
          <w:rFonts w:ascii="Lato" w:eastAsia="Times New Roman" w:hAnsi="Lato"/>
          <w:color w:val="414141"/>
          <w:bdr w:val="none" w:sz="0" w:space="0" w:color="auto"/>
          <w:lang w:val="pl-PL" w:eastAsia="pl-PL"/>
        </w:rPr>
        <w:t>jest takiej samej jakości jak próbka lub wzór, które Sprzedawca udostępnił Konsumentowi lub Przedsiębiorcy o uprawnieniach konsumenta przed zawarciem umowy, i odpowiadać opisowi takiej próbki lub takiego wzoru.</w:t>
      </w:r>
    </w:p>
    <w:p w14:paraId="3044BF08" w14:textId="13EBFB1F" w:rsidR="00E011F0" w:rsidRPr="007E470A" w:rsidRDefault="00E011F0" w:rsidP="007E470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Sprzedawca jest zwolniony z odpowiedzialności określonej w pkt 4 powyżej wyłącznie w sytuacji gdy:</w:t>
      </w:r>
    </w:p>
    <w:p w14:paraId="2B371903" w14:textId="4A96BD71" w:rsidR="00E011F0" w:rsidRPr="007E470A" w:rsidRDefault="00E011F0" w:rsidP="007E470A">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a) udowodni, że zapewnień tych nie znał lub, oceniając rozsądnie, nie mógł znać</w:t>
      </w:r>
      <w:r w:rsidR="007E470A">
        <w:rPr>
          <w:rFonts w:ascii="Lato" w:eastAsia="Times New Roman" w:hAnsi="Lato"/>
          <w:color w:val="414141"/>
          <w:bdr w:val="none" w:sz="0" w:space="0" w:color="auto"/>
          <w:lang w:val="pl-PL" w:eastAsia="pl-PL"/>
        </w:rPr>
        <w:t>:</w:t>
      </w:r>
    </w:p>
    <w:p w14:paraId="2783E17C" w14:textId="44E59E3F" w:rsidR="00E011F0" w:rsidRPr="007E470A" w:rsidRDefault="00E011F0" w:rsidP="007E470A">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b) wykaże, że zapewnienia nie mogły mieć wpływu na decyzję Konsumenta;</w:t>
      </w:r>
    </w:p>
    <w:p w14:paraId="573B88E0" w14:textId="6019FA21" w:rsidR="00E011F0" w:rsidRPr="00372C9B" w:rsidRDefault="00E011F0" w:rsidP="00372C9B">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c) treść zapewnień została sprostowana przed zawarciem Umowy ze Sprzedawcą.</w:t>
      </w:r>
    </w:p>
    <w:p w14:paraId="4938C84C" w14:textId="1F817434" w:rsidR="00E011F0" w:rsidRPr="00806514" w:rsidRDefault="00E011F0" w:rsidP="00806514">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W przypadku Umowy z Konsumentem lub Przedsiębiorcą o uprawnieniach konsumenta, jeżeli wada fizyczna została stwierdzona przed upływem</w:t>
      </w:r>
      <w:r w:rsidR="00DC44E6">
        <w:rPr>
          <w:rFonts w:ascii="Lato" w:eastAsia="Times New Roman" w:hAnsi="Lato"/>
          <w:color w:val="414141"/>
          <w:bdr w:val="none" w:sz="0" w:space="0" w:color="auto"/>
          <w:lang w:val="pl-PL" w:eastAsia="pl-PL"/>
        </w:rPr>
        <w:t xml:space="preserve"> </w:t>
      </w:r>
      <w:r w:rsidR="008B683D">
        <w:rPr>
          <w:rFonts w:ascii="Lato" w:eastAsia="Times New Roman" w:hAnsi="Lato"/>
          <w:color w:val="414141"/>
          <w:bdr w:val="none" w:sz="0" w:space="0" w:color="auto"/>
          <w:lang w:val="pl-PL" w:eastAsia="pl-PL"/>
        </w:rPr>
        <w:t>1 mc</w:t>
      </w:r>
      <w:r w:rsidRPr="00E011F0">
        <w:rPr>
          <w:rFonts w:ascii="Lato" w:eastAsia="Times New Roman" w:hAnsi="Lato"/>
          <w:color w:val="414141"/>
          <w:bdr w:val="none" w:sz="0" w:space="0" w:color="auto"/>
          <w:lang w:val="pl-PL" w:eastAsia="pl-PL"/>
        </w:rPr>
        <w:t xml:space="preserve">  od momentu dostarczenia rzeczy, przyjmuje się, że istniała ona w chwili przejścia niebezpieczeństwa na Konsumenta lub Przedsiębiorcę o uprawnieniach konsumenta. W sytuacji stwierdzenia wady po upływie </w:t>
      </w:r>
      <w:r w:rsidR="008B683D">
        <w:rPr>
          <w:rFonts w:ascii="Lato" w:eastAsia="Times New Roman" w:hAnsi="Lato"/>
          <w:color w:val="414141"/>
          <w:bdr w:val="none" w:sz="0" w:space="0" w:color="auto"/>
          <w:lang w:val="pl-PL" w:eastAsia="pl-PL"/>
        </w:rPr>
        <w:t xml:space="preserve">1 mc </w:t>
      </w:r>
      <w:r w:rsidRPr="00E011F0">
        <w:rPr>
          <w:rFonts w:ascii="Lato" w:eastAsia="Times New Roman" w:hAnsi="Lato"/>
          <w:color w:val="414141"/>
          <w:bdr w:val="none" w:sz="0" w:space="0" w:color="auto"/>
          <w:lang w:val="pl-PL" w:eastAsia="pl-PL"/>
        </w:rPr>
        <w:t>od momentu dostarczenia rzeczy obowiązek wykazania, że wada istniała w produkcie, w momencie zakupu, spoczywa na Konsumencie lub Przedsiębiorcy o uprawnieniach konsumenta.</w:t>
      </w:r>
    </w:p>
    <w:p w14:paraId="2D961A2F" w14:textId="5A044319" w:rsidR="00E011F0" w:rsidRPr="00806514" w:rsidRDefault="00E011F0" w:rsidP="00806514">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Konsument lub Przedsiębiorca o uprawnieniach konsumenta, jeżeli towar jest niezgodny z umową, może żądać jego naprawy lub wymiany</w:t>
      </w:r>
      <w:r w:rsidR="00806514">
        <w:rPr>
          <w:rFonts w:ascii="Lato" w:eastAsia="Times New Roman" w:hAnsi="Lato"/>
          <w:color w:val="414141"/>
          <w:bdr w:val="none" w:sz="0" w:space="0" w:color="auto"/>
          <w:lang w:val="pl-PL" w:eastAsia="pl-PL"/>
        </w:rPr>
        <w:t>.</w:t>
      </w:r>
    </w:p>
    <w:p w14:paraId="641AE589" w14:textId="3342BF01" w:rsidR="00E011F0" w:rsidRPr="0009028E" w:rsidRDefault="00E011F0" w:rsidP="0009028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Sprzedawca może dokonać wymiany, gdy Konsument lub Przedsiębiorca o uprawnieniach konsumenta żąda naprawy, lub Sprzedawca może dokonać naprawy, gdy Konsument lub Przedsiębiorca o uprawnieniach konsumenta żąda wymiany, jeżeli doprowadzenie do zgodności towaru z umową w sposób wybrany przez Konsumenta lub Przedsiębiorcę o uprawnieniach konsumenta jest niemożliwe albo wymagałoby nadmiernych kosztów dla Sprzedawcy. Jeżeli naprawa i wymiana są niemożliwe lub wymagałyby nadmiernych kosztów dla Sprzedawcy, może on odmówić doprowadzenia towaru do zgodności z umową.</w:t>
      </w:r>
    </w:p>
    <w:p w14:paraId="3D545441" w14:textId="76ED55FC" w:rsidR="00E011F0" w:rsidRPr="0009028E" w:rsidRDefault="00E011F0" w:rsidP="0009028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Przy ocenie nadmierności kosztów dla Sprzedawcy uwzględnia się wszelkie okoliczności sprawy, w szczególności znaczenie braku zgodności towaru z umową, wartość towaru zgodnego z umową oraz nadmierne niedogodności dla Konsumenta lub Przedsiębiorcy o uprawnieniach konsumenta, powstałe wskutek zmiany sposobu doprowadzenia towaru do zgodności z umową.</w:t>
      </w:r>
    </w:p>
    <w:p w14:paraId="602B1781" w14:textId="3F950686" w:rsidR="00E011F0" w:rsidRPr="0009028E" w:rsidRDefault="00E011F0" w:rsidP="0009028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Sprzedawca dokonuje naprawy lub wymiany w rozsądnym czasie od chwili, w której został poinformowany przez Konsumenta lub Przedsiębiorcę o uprawnieniach konsumenta o braku zgodności z umową, i bez nadmiernych niedogodności dla Konsumenta lub Przedsiębiorcy o uprawnieniach konsumenta uwzględniając specyfikę towaru oraz cel, w jakim Konsument lub Przedsiębiorca o uprawnieniach konsumenta go nabył. Koszty naprawy lub wymiany, w tym w szczególności koszty opłat pocztowych, przewozu, robocizny i materiałów, ponosi Sprzedawca.</w:t>
      </w:r>
    </w:p>
    <w:p w14:paraId="387F446D" w14:textId="541BA46D" w:rsidR="00E011F0" w:rsidRPr="0009028E" w:rsidRDefault="00E011F0" w:rsidP="0009028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Konsument lub Przedsiębiorca o uprawnieniach konsumenta udostępnia Sprzedawcy towar podlegający naprawie, lub wymianie. Sprzedawca odbiera od Konsumenta lub Przedsiębiorcy o uprawnieniach konsumenta towar na swój koszt.</w:t>
      </w:r>
    </w:p>
    <w:p w14:paraId="52E9BE5D" w14:textId="1E0DCB14" w:rsidR="00E011F0" w:rsidRPr="0009028E" w:rsidRDefault="00E011F0" w:rsidP="0009028E">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Jeżeli towar jest niezgodny z umową, Konsument lub Przedsiębiorca o uprawnieniach konsumenta może złożyć oświadczenie o obniżeniu ceny albo odstąpieniu od umowy, gdy:</w:t>
      </w:r>
    </w:p>
    <w:p w14:paraId="5CA42639" w14:textId="5B4180A8" w:rsidR="00E011F0" w:rsidRPr="0009028E" w:rsidRDefault="00E011F0" w:rsidP="0009028E">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 xml:space="preserve">a) Sprzedawca odmówił doprowadzenia towaru do zgodności z umową zgodnie z art. 43d ust. </w:t>
      </w:r>
    </w:p>
    <w:p w14:paraId="6901D040" w14:textId="00D2AB34" w:rsidR="00E011F0" w:rsidRPr="0009028E" w:rsidRDefault="00E011F0" w:rsidP="0009028E">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b) Sprzedawca nie doprowadził towaru do zgodności z umową zgodnie z art. 43d ust. 4-6</w:t>
      </w:r>
    </w:p>
    <w:p w14:paraId="4113545B" w14:textId="4846C081" w:rsidR="00E011F0" w:rsidRPr="002C0E54" w:rsidRDefault="00E011F0" w:rsidP="002C0E54">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c) brak zgodności towaru z umową występuje nadal, mimo że Sprzedawca próbował doprowadzić towar do zgodności z umową;</w:t>
      </w:r>
    </w:p>
    <w:p w14:paraId="684DECEB" w14:textId="23879A38" w:rsidR="00E011F0" w:rsidRPr="002C0E54" w:rsidRDefault="00E011F0" w:rsidP="002C0E54">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d) brak zgodności towaru z umową jest na tyle istotny, że uzasadnia obniżenie ceny albo odstąpienie od umowy bez uprzedniego skorzystania ze środków ochrony określonych w art. 43d;</w:t>
      </w:r>
    </w:p>
    <w:p w14:paraId="1086E5A4" w14:textId="77777777" w:rsidR="00E011F0" w:rsidRPr="00E011F0" w:rsidRDefault="00E011F0" w:rsidP="00E011F0">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e) z oświadczenia Sprzedawcy lub okoliczności wyraźnie wynika, że nie doprowadzi on towaru do zgodności z umową w rozsądnym czasie lub bez nadmiernych niedogodności dla Konsumenta lub Przedsiębiorcy o uprawnieniach konsumenta.</w:t>
      </w:r>
    </w:p>
    <w:p w14:paraId="6C2162A0" w14:textId="6C4E1781" w:rsidR="00E011F0" w:rsidRPr="002C0E54" w:rsidRDefault="00E011F0" w:rsidP="002C0E54">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Obniżona cena musi pozostawać w takiej proporcji do ceny wynikającej z umowy, w jakiej wartość towaru niezgodnego z umową pozostaje do wartości towaru zgodnego z umową.</w:t>
      </w:r>
    </w:p>
    <w:p w14:paraId="1D84D414" w14:textId="1F4FF0AC" w:rsidR="00E011F0" w:rsidRPr="002C0E54" w:rsidRDefault="00E011F0" w:rsidP="002C0E54">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Sprzedawca zwraca Konsumentowi lub Przedsiębiorcy o uprawnieniach konsumenta kwoty należne wskutek skorzystania z prawa obniżenia ceny niezwłocznie, nie później niż w terminie 14 dni od dnia otrzymania oświadczenia Konsumenta lub Przedsiębiorcy o uprawnieniach konsumenta o obniżeniu ceny.</w:t>
      </w:r>
    </w:p>
    <w:p w14:paraId="3133A4E0" w14:textId="3BF862F0" w:rsidR="00E011F0" w:rsidRPr="002C0E54" w:rsidRDefault="00E011F0" w:rsidP="002C0E54">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Konsument lub Przedsiębiorca o uprawnieniach konsumenta nie może odstąpić od umowy, jeżeli brak zgodności towaru z umową jest nieistotny.</w:t>
      </w:r>
    </w:p>
    <w:p w14:paraId="780A0579" w14:textId="27023DBE" w:rsidR="00E011F0" w:rsidRPr="002C0E54" w:rsidRDefault="00E011F0" w:rsidP="002C0E54">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Jeżeli brak zgodności z umową dotyczy jedynie niektórych towarów dostarczonych na podstawie umowy Konsument lub Przedsiębiorca o uprawnieniach konsumenta może odstąpić od umowy jedynie w odniesieniu do tych towarów, a także w odniesieniu do innych towarów nabytych przez Konsumenta lub Przedsiębiorcę o uprawnieniach konsumenta wraz z towarami niezgodnymi z umową, jeżeli nie można rozsądnie oczekiwać, aby Konsument lub Przedsiębiorca o uprawnieniach konsumenta zgodził się zatrzymać wyłącznie towary zgodne z umową.</w:t>
      </w:r>
    </w:p>
    <w:p w14:paraId="762B0FFC" w14:textId="7BED6F04" w:rsidR="00E011F0" w:rsidRPr="00B066FA" w:rsidRDefault="00E011F0" w:rsidP="00B066F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W razie odstąpienia od umowy Konsument lub Przedsiębiorca o uprawnieniach konsumenta niezwłocznie zwraca towar Sprzedawcy na jego koszt. Sprzedawca zwraca konsumentowi cenę niezwłocznie, nie później niż w terminie 14 dni od dnia otrzymania towaru lub dowodu jego odesłania.</w:t>
      </w:r>
    </w:p>
    <w:p w14:paraId="46C1E8B1" w14:textId="36D4A434" w:rsidR="00E011F0" w:rsidRPr="00B066FA" w:rsidRDefault="00E011F0" w:rsidP="00B066F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Sprzedawca dokonuje zwrotu ceny przy użyciu takiego samego sposobu zapłaty, jakiego użył Konsument lub Przedsiębiorca o uprawnieniach konsumenta, chyba że Konsument lub Przedsiębiorca o uprawnieniach konsumenta wyraźnie zgodził się na inny sposób zwrotu, który nie wiąże się dla niego z żadnymi kosztami.</w:t>
      </w:r>
    </w:p>
    <w:p w14:paraId="1F217F03" w14:textId="331429AF" w:rsidR="00E011F0" w:rsidRPr="005B5940" w:rsidRDefault="00E011F0" w:rsidP="005B5940">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Konsument lub Przedsiębiorca o uprawnieniach konsumenta, który wykonuje uprawnienia z tytułu niezgodności towaru z umową, jest zobowiązany na koszt Sprzedawcy dostarczyć rzecz wadliwą na Adres Reklamacyjny. W celu skorzystania z bezpłatnej przesyłki za pomocą kuriera prosimy o kontakt z Zespołem Obsługi Klienta od poniedziałku do piątku w godzinach 08:00 - 16:00,  pod adresem mailowym:</w:t>
      </w:r>
      <w:r w:rsidR="005B5940">
        <w:rPr>
          <w:rFonts w:ascii="Lato" w:eastAsia="Times New Roman" w:hAnsi="Lato"/>
          <w:color w:val="414141"/>
          <w:bdr w:val="none" w:sz="0" w:space="0" w:color="auto"/>
          <w:lang w:val="pl-PL" w:eastAsia="pl-PL"/>
        </w:rPr>
        <w:t xml:space="preserve"> harmonybyjo.pl</w:t>
      </w:r>
      <w:r w:rsidR="005B5940" w:rsidRPr="00E011F0">
        <w:rPr>
          <w:rFonts w:ascii="Lato" w:eastAsia="Times New Roman" w:hAnsi="Lato"/>
          <w:color w:val="414141"/>
          <w:bdr w:val="none" w:sz="0" w:space="0" w:color="auto"/>
          <w:lang w:val="pl-PL" w:eastAsia="pl-PL"/>
        </w:rPr>
        <w:t xml:space="preserve"> </w:t>
      </w:r>
      <w:r w:rsidRPr="00E011F0">
        <w:rPr>
          <w:rFonts w:ascii="Lato" w:eastAsia="Times New Roman" w:hAnsi="Lato"/>
          <w:color w:val="414141"/>
          <w:bdr w:val="none" w:sz="0" w:space="0" w:color="auto"/>
          <w:lang w:val="pl-PL" w:eastAsia="pl-PL"/>
        </w:rPr>
        <w:t>lub numerem telefonu</w:t>
      </w:r>
      <w:r w:rsidR="005B5940">
        <w:rPr>
          <w:rFonts w:ascii="Lato" w:eastAsia="Times New Roman" w:hAnsi="Lato"/>
          <w:color w:val="414141"/>
          <w:bdr w:val="none" w:sz="0" w:space="0" w:color="auto"/>
          <w:lang w:val="pl-PL" w:eastAsia="pl-PL"/>
        </w:rPr>
        <w:t xml:space="preserve"> +48 511500500</w:t>
      </w:r>
    </w:p>
    <w:p w14:paraId="50C803E6" w14:textId="376280A3" w:rsidR="00E011F0" w:rsidRPr="005B5940" w:rsidRDefault="00E011F0" w:rsidP="005B5940">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Sprzedawca prosi, aby w celu ułatwienia procesu reklamacyjnego dołączyć opis niezgodności towaru z Umową.</w:t>
      </w:r>
    </w:p>
    <w:p w14:paraId="54858885" w14:textId="23CFAD49" w:rsidR="00E011F0" w:rsidRPr="005B5940" w:rsidRDefault="00E011F0" w:rsidP="005B5940">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Sprzedawca w ciągu 14 (czternastu) dni ustosunkuje się do zgłoszenia Konsumenta lub Przedsiębiorcy o uprawnieniach konsumenta. W przeciwnym razie uważa się, że Sprzedawca uznał oświadczenie lub żądanie za uzasadnione.</w:t>
      </w:r>
    </w:p>
    <w:p w14:paraId="3E69BA83" w14:textId="28EC2E46" w:rsidR="00E011F0" w:rsidRPr="005B5940" w:rsidRDefault="00E011F0" w:rsidP="005B5940">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W przypadku umów zawieranych z Klientami niebędącymi jednocześnie Konsumentami w rozumieniu art. 22(1) Kodeksu cywilnego lub Przedsiębiorcą o uprawnieniach konsumenta, na podstawie art. 558 § 1 Kodeksu cywilnego, odpowiedzialność Sprzedawcy z tytułu rękojmi jest wyłączona.</w:t>
      </w:r>
    </w:p>
    <w:p w14:paraId="1F02354E" w14:textId="56F6C570" w:rsidR="00E011F0" w:rsidRPr="005B5940" w:rsidRDefault="00E011F0" w:rsidP="005B5940">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Bieg terminu do wykonywania uprawnień z tytułu niezgodności towaru z umową rozpoczyna się od dnia, w którym Konsument lub Przedsiębiorca o uprawnieniach konsumenta dowiedział się o istnieniu wady, a jeżeli dowiedział się o istnieniu wady dopiero na skutek powództwa podmiotu trzeciego - od dnia, w którym orzeczenie lub inna decyzja organu wydana w sporze z podmiotem trzecim stała się prawomocna.</w:t>
      </w:r>
    </w:p>
    <w:p w14:paraId="1A0069EC" w14:textId="5C5AF03E" w:rsidR="00E011F0" w:rsidRDefault="00E011F0" w:rsidP="005B5940">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E011F0">
        <w:rPr>
          <w:rFonts w:ascii="Lato" w:eastAsia="Times New Roman" w:hAnsi="Lato"/>
          <w:color w:val="414141"/>
          <w:bdr w:val="none" w:sz="0" w:space="0" w:color="auto"/>
          <w:lang w:val="pl-PL" w:eastAsia="pl-PL"/>
        </w:rPr>
        <w:t>W przypadku zatajenia wady przez Sprzedawcę upływ terminu nie wyłącza uprawnień z tytułu niezgodności towaru z umową</w:t>
      </w:r>
    </w:p>
    <w:p w14:paraId="0E29C19B" w14:textId="77777777" w:rsidR="00FE6B27" w:rsidRPr="005B5940" w:rsidRDefault="00FE6B27" w:rsidP="00FE6B27">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360"/>
        <w:rPr>
          <w:rFonts w:ascii="Lato" w:eastAsia="Times New Roman" w:hAnsi="Lato"/>
          <w:color w:val="414141"/>
          <w:bdr w:val="none" w:sz="0" w:space="0" w:color="auto"/>
          <w:lang w:val="pl-PL" w:eastAsia="pl-PL"/>
        </w:rPr>
      </w:pPr>
    </w:p>
    <w:p w14:paraId="2C21ECE5" w14:textId="75DE62E3" w:rsidR="00FE6B27" w:rsidRPr="00FE6B27" w:rsidRDefault="00FE6B27" w:rsidP="00FE6B27">
      <w:pPr>
        <w:pBdr>
          <w:top w:val="none" w:sz="0" w:space="0" w:color="auto"/>
          <w:left w:val="none" w:sz="0" w:space="0" w:color="auto"/>
          <w:bottom w:val="none" w:sz="0" w:space="0" w:color="auto"/>
          <w:right w:val="none" w:sz="0" w:space="0" w:color="auto"/>
          <w:between w:val="none" w:sz="0" w:space="0" w:color="auto"/>
          <w:bar w:val="none" w:sz="0" w:color="auto"/>
        </w:pBdr>
        <w:spacing w:after="150"/>
        <w:jc w:val="center"/>
        <w:rPr>
          <w:rFonts w:ascii="Lato" w:eastAsiaTheme="minorEastAsia" w:hAnsi="Lato"/>
          <w:color w:val="414141"/>
          <w:spacing w:val="3"/>
          <w:sz w:val="23"/>
          <w:szCs w:val="23"/>
          <w:bdr w:val="none" w:sz="0" w:space="0" w:color="auto"/>
          <w:lang w:val="pl-PL" w:eastAsia="pl-PL"/>
        </w:rPr>
      </w:pPr>
      <w:r w:rsidRPr="00FE6B27">
        <w:rPr>
          <w:rFonts w:ascii="Lato" w:eastAsiaTheme="minorEastAsia" w:hAnsi="Lato"/>
          <w:color w:val="414141"/>
          <w:spacing w:val="3"/>
          <w:sz w:val="23"/>
          <w:szCs w:val="23"/>
          <w:bdr w:val="none" w:sz="0" w:space="0" w:color="auto"/>
          <w:lang w:val="pl-PL" w:eastAsia="pl-PL"/>
        </w:rPr>
        <w:t>ODSTĄPIENIE OD UMOWY – ZWROTY PRODUKTÓ</w:t>
      </w:r>
    </w:p>
    <w:p w14:paraId="53C16998" w14:textId="0971EA1E" w:rsidR="00FE6B27" w:rsidRPr="007B2939" w:rsidRDefault="00FE6B27" w:rsidP="007B2939">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Konsument, który zawarł umowę na odległość, może od niej odstąpić bez podania przyczyny i bez ponoszenia kosztów, z wyjątkiem kosztów określonych w art. 33,34 oraz 35 Ustawy o prawach konsumenta, składając stosowne oświadczenie za pomocą formularza dostępnego</w:t>
      </w:r>
      <w:r w:rsidR="00CA7FE0">
        <w:rPr>
          <w:rFonts w:ascii="Lato" w:eastAsia="Times New Roman" w:hAnsi="Lato"/>
          <w:color w:val="414141"/>
          <w:bdr w:val="none" w:sz="0" w:space="0" w:color="auto"/>
          <w:lang w:val="pl-PL" w:eastAsia="pl-PL"/>
        </w:rPr>
        <w:t xml:space="preserve"> na stronie</w:t>
      </w:r>
      <w:r w:rsidR="00CA7FE0" w:rsidRPr="00FE6B27">
        <w:rPr>
          <w:rFonts w:ascii="Lato" w:eastAsia="Times New Roman" w:hAnsi="Lato"/>
          <w:color w:val="414141"/>
          <w:bdr w:val="none" w:sz="0" w:space="0" w:color="auto"/>
          <w:lang w:val="pl-PL" w:eastAsia="pl-PL"/>
        </w:rPr>
        <w:t xml:space="preserve"> </w:t>
      </w:r>
      <w:r w:rsidRPr="00FE6B27">
        <w:rPr>
          <w:rFonts w:ascii="Lato" w:eastAsia="Times New Roman" w:hAnsi="Lato"/>
          <w:color w:val="414141"/>
          <w:bdr w:val="none" w:sz="0" w:space="0" w:color="auto"/>
          <w:lang w:val="pl-PL" w:eastAsia="pl-PL"/>
        </w:rPr>
        <w:t>w terminie 14 dni od dnia doręczenia mu przedmiotu umowy. Termin zwrotu produktów podlegających sprzedaży w szczególnych warunkach, o których Sprzedawca poinformował Kupującego, przed dokonaniem Zamówienia np. w ramach przekazania dochodu ze sprzedaży na cele charytatywne wynosi 14 dni. Do zachowania tego terminu wystarczy wysłanie oświadczenia przed jego upływem.</w:t>
      </w:r>
    </w:p>
    <w:p w14:paraId="265AF2B5" w14:textId="65179321" w:rsidR="00FE6B27" w:rsidRPr="004D0DF5" w:rsidRDefault="00FE6B27" w:rsidP="004D0DF5">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Oświadczenie może zostać złożone na</w:t>
      </w:r>
      <w:r w:rsidR="00F12212">
        <w:rPr>
          <w:rFonts w:ascii="Lato" w:eastAsia="Times New Roman" w:hAnsi="Lato"/>
          <w:color w:val="414141"/>
          <w:bdr w:val="none" w:sz="0" w:space="0" w:color="auto"/>
          <w:lang w:val="pl-PL" w:eastAsia="pl-PL"/>
        </w:rPr>
        <w:t xml:space="preserve"> formularzu</w:t>
      </w:r>
      <w:r w:rsidRPr="00FE6B27">
        <w:rPr>
          <w:rFonts w:ascii="Lato" w:eastAsia="Times New Roman" w:hAnsi="Lato"/>
          <w:color w:val="414141"/>
          <w:bdr w:val="none" w:sz="0" w:space="0" w:color="auto"/>
          <w:lang w:val="pl-PL" w:eastAsia="pl-PL"/>
        </w:rPr>
        <w:t xml:space="preserve"> który stanowi Załącznik do niniejszego Regulaminu lub w innej formie, zgodnie z ustawą o prawach Konsumenta.</w:t>
      </w:r>
    </w:p>
    <w:p w14:paraId="35D3E55C" w14:textId="75997D42" w:rsidR="00FE6B27" w:rsidRPr="004D0DF5" w:rsidRDefault="00FE6B27" w:rsidP="004D0DF5">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W razie odstąpienia od Umowy, Umowa jest uważana za niezawartą.</w:t>
      </w:r>
    </w:p>
    <w:p w14:paraId="755D6BE8" w14:textId="5F1EC9EA" w:rsidR="00FE6B27" w:rsidRPr="004D0DF5" w:rsidRDefault="00FE6B27" w:rsidP="004D0DF5">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Konsument lub Przedsiębiorca o uprawnieniach konsumenta ma obowiązek zwrócić produkt, lub produkty niezwłocznie, nie później niż 14 dni od dnia, w którym odstąpił od Umowy.</w:t>
      </w:r>
    </w:p>
    <w:p w14:paraId="052BE655" w14:textId="5FF6184A" w:rsidR="00FE6B27" w:rsidRPr="004D0DF5" w:rsidRDefault="00FE6B27" w:rsidP="004D0DF5">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Sprzedawca, mając na uwadze wygodę i komfort Konsumenta lub Przedsiębiorcy o uprawnieniach konsumenta umożliwia mu udogodnienia przewidziane w pkt poniższym. Konsument lub Przedsiębiorca o uprawnieniach konsumenta może:</w:t>
      </w:r>
    </w:p>
    <w:p w14:paraId="41C674C8" w14:textId="4C165022" w:rsidR="00FE6B27" w:rsidRPr="00E86D54" w:rsidRDefault="00FE6B27" w:rsidP="00E86D54">
      <w:pPr>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 xml:space="preserve">a) Dokonać zwrotu przedmiotów umowy za pomocą </w:t>
      </w:r>
      <w:r w:rsidR="00DE69A4" w:rsidRPr="00FE6B27">
        <w:rPr>
          <w:rFonts w:ascii="Lato" w:eastAsia="Times New Roman" w:hAnsi="Lato"/>
          <w:color w:val="414141"/>
          <w:bdr w:val="none" w:sz="0" w:space="0" w:color="auto"/>
          <w:lang w:val="pl-PL" w:eastAsia="pl-PL"/>
        </w:rPr>
        <w:t>elektronicznego</w:t>
      </w:r>
      <w:r w:rsidRPr="00FE6B27">
        <w:rPr>
          <w:rFonts w:ascii="Lato" w:eastAsia="Times New Roman" w:hAnsi="Lato"/>
          <w:color w:val="414141"/>
          <w:bdr w:val="none" w:sz="0" w:space="0" w:color="auto"/>
          <w:lang w:val="pl-PL" w:eastAsia="pl-PL"/>
        </w:rPr>
        <w:t xml:space="preserve"> formularza zwrotu dostępnego </w:t>
      </w:r>
      <w:r w:rsidR="00DE69A4">
        <w:rPr>
          <w:rFonts w:ascii="Lato" w:eastAsia="Times New Roman" w:hAnsi="Lato"/>
          <w:color w:val="414141"/>
          <w:bdr w:val="none" w:sz="0" w:space="0" w:color="auto"/>
          <w:lang w:val="pl-PL" w:eastAsia="pl-PL"/>
        </w:rPr>
        <w:t>na stronie Harmony by JO</w:t>
      </w:r>
      <w:r w:rsidRPr="00FE6B27">
        <w:rPr>
          <w:rFonts w:ascii="Lato" w:eastAsia="Times New Roman" w:hAnsi="Lato"/>
          <w:color w:val="414141"/>
          <w:bdr w:val="none" w:sz="0" w:space="0" w:color="auto"/>
          <w:lang w:val="pl-PL" w:eastAsia="pl-PL"/>
        </w:rPr>
        <w:t>. Elektroniczny formularz zwrotu umożliwia zamówienie odbioru przedmiotów umowy  zwrot zamówienia poprzez InPost Paczkomat ® 24/7;</w:t>
      </w:r>
      <w:r w:rsidRPr="00E86D54">
        <w:rPr>
          <w:rFonts w:ascii="Lato" w:eastAsia="Times New Roman" w:hAnsi="Lato"/>
          <w:color w:val="414141"/>
          <w:bdr w:val="none" w:sz="0" w:space="0" w:color="auto"/>
          <w:lang w:val="pl-PL" w:eastAsia="pl-PL"/>
        </w:rPr>
        <w:t xml:space="preserve"> </w:t>
      </w:r>
    </w:p>
    <w:p w14:paraId="0B715F3D" w14:textId="7D4ECA3A" w:rsidR="00FE6B27" w:rsidRPr="00EF10C3" w:rsidRDefault="00FE6B27" w:rsidP="00EF10C3">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Konsument lub Przedsiębiorca o uprawnieniach konsumenta ponosi odpowiedzialność za zmniejszenie wartości produktu, lub produktów będących przedmiotem Umowy, następujące po korzystaniu z produktu lub produktów w sposób wykraczający poza zwykły zarząd produktem, w celu stwierdzenia cech, funkcjonalności oraz charakteru produktu.</w:t>
      </w:r>
    </w:p>
    <w:p w14:paraId="4377CA9B" w14:textId="51F10004" w:rsidR="00FE6B27" w:rsidRPr="00EF10C3" w:rsidRDefault="00FE6B27" w:rsidP="00EF10C3">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Sprzedawca niezwłocznie, nie później niż w terminie 14 dni od dnia otrzymania oświadczenia o odstąpieniu od Umowy przez Konsumenta lub Przedsiębiorcę o uprawnieniach konsumenta, zwróci Konsumentowi wszystkie dokonane płatności, w tym koszt dostarczenia produktu z zastrzeżeniem, że: </w:t>
      </w:r>
    </w:p>
    <w:p w14:paraId="726F14CD" w14:textId="61106007" w:rsidR="00FE6B27" w:rsidRPr="00ED2CB1" w:rsidRDefault="00FE6B27" w:rsidP="00ED2CB1">
      <w:pPr>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a) Sprzedawca dokonuje zwrotu płatności przy użyciu takiego samego sposobu zapłaty, jakiego użył Konsument lub Przedsiębiorca o uprawnieniach konsumenta, chyba że wyraźnie zgodził się na inny sposób zwrotu, który nie wiąże się dla niego z żadnymi kosztami;</w:t>
      </w:r>
    </w:p>
    <w:p w14:paraId="3B39EE4A" w14:textId="58984A2D" w:rsidR="00FE6B27" w:rsidRPr="00ED2CB1" w:rsidRDefault="00FE6B27" w:rsidP="00ED2CB1">
      <w:pPr>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b) w przypadku wybrania przez Konsumenta lub Przedsiębiorcę o uprawnieniach konsumenta sposobu dostarczenia produktu innego niż najtańszy zwykły sposób dostarczenia oferowany przez Sprzedawcę, Sprzedawca nie jest zobowiązany do zwrotu poniesionych przez niego dodatkowych kosztów;</w:t>
      </w:r>
    </w:p>
    <w:p w14:paraId="56A144E8" w14:textId="05B37089" w:rsidR="00FE6B27" w:rsidRPr="00ED2CB1" w:rsidRDefault="00FE6B27" w:rsidP="00ED2CB1">
      <w:pPr>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c) Konsument lub Przedsiębiorca o uprawnieniach konsumenta ponosi odpowiedzialność za zmniejszenie wartości produktu będące wynikiem korzystania z niego w sposób wykraczający poza konieczny do stwierdzenia charakteru, cech i funkcjonalności, o czym mowa w pkt. 7 powyżej;</w:t>
      </w:r>
    </w:p>
    <w:p w14:paraId="5C84A25B" w14:textId="1ED9994B" w:rsidR="00FE6B27" w:rsidRPr="007D2ABB" w:rsidRDefault="00FE6B27" w:rsidP="007D2ABB">
      <w:pPr>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d) W przypadku odstąpienia od umowy sprzedaży zamówienia zagranicznego skutkującym zwrotem przesyłki z zagranicy, przy jednoczesnym zwrocie zamówienia do Sprzedawcy wysłanym na własną rękę, z pominięciem elektronicznego formularza zwrotu, koszty przesyłki ponosi Konsument;</w:t>
      </w:r>
    </w:p>
    <w:p w14:paraId="67555D6A" w14:textId="77777777" w:rsidR="00FE6B27" w:rsidRPr="00FE6B27" w:rsidRDefault="00FE6B27" w:rsidP="00FE6B27">
      <w:pPr>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e) W przypadku, gdy umowa sprzedaży została zawarta na odległość na terenie UE, a Konsument odstępuje od niniejszej umowy sprzedaży i zwraca zamówienie do Sprzedawcy przebywając poza terenem UE, koszty przesyłki oraz wszelkie zobowiązania pieniężne powstałe z tytułu dokonywanego zwrotu towaru do Sprzedawcy (m. in. koszty związane z odprawą celną przesyłki) ponosi Konsument.</w:t>
      </w:r>
    </w:p>
    <w:p w14:paraId="468591F3" w14:textId="57F8C85C" w:rsidR="00FE6B27" w:rsidRPr="007D2ABB" w:rsidRDefault="00FE6B27" w:rsidP="007D2ABB">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Sprzedawca może wstrzymać się ze zwrotem zapłaty otrzymanej od Konsumenta lub Przedsiębiorcy o uprawnieniach konsumenta do chwili otrzymania rzeczy z powrotem, lub dostarczenia dowodu jej odesłania, w zależności od tego, które zdarzenie nastąpi wcześniej.</w:t>
      </w:r>
    </w:p>
    <w:p w14:paraId="735FFB92" w14:textId="5BC68AFC" w:rsidR="00FE6B27" w:rsidRPr="007D2ABB" w:rsidRDefault="00FE6B27" w:rsidP="007D2ABB">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Świadczenia wyprodukowane według specyfikacji Konsumenta lub Przedsiębiorcy o uprawnieniach konsumenta, lub służące jego zindywidualizowanym potrzebom nie podlegają odstąpieniu od Umowy.</w:t>
      </w:r>
      <w:r w:rsidRPr="007D2ABB">
        <w:rPr>
          <w:rFonts w:ascii="Lato" w:eastAsia="Times New Roman" w:hAnsi="Lato"/>
          <w:color w:val="414141"/>
          <w:bdr w:val="none" w:sz="0" w:space="0" w:color="auto"/>
          <w:lang w:val="pl-PL" w:eastAsia="pl-PL"/>
        </w:rPr>
        <w:br/>
        <w:t>Produktami takimi są:</w:t>
      </w:r>
    </w:p>
    <w:p w14:paraId="5B4EB238" w14:textId="1F56EBB6" w:rsidR="00FE6B27" w:rsidRPr="007D2ABB" w:rsidRDefault="00FE6B27" w:rsidP="007D2ABB">
      <w:pPr>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a) produkty wykonane na indywidualne zamówienie Konsumenta lub Przedsiębiorcy o uprawnieniach konsumenta, zawierające w szczególności indywidualne grawery;</w:t>
      </w:r>
    </w:p>
    <w:p w14:paraId="31D6FD60" w14:textId="44208EC6" w:rsidR="00FE6B27" w:rsidRPr="000F28AC" w:rsidRDefault="00FE6B27" w:rsidP="000F28AC">
      <w:pPr>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b) produkty niewystępujące w standardowej ofercie</w:t>
      </w:r>
      <w:r w:rsidR="000F28AC">
        <w:rPr>
          <w:rFonts w:ascii="Lato" w:eastAsia="Times New Roman" w:hAnsi="Lato"/>
          <w:color w:val="414141"/>
          <w:bdr w:val="none" w:sz="0" w:space="0" w:color="auto"/>
          <w:lang w:val="pl-PL" w:eastAsia="pl-PL"/>
        </w:rPr>
        <w:t xml:space="preserve"> Sklepu Internetowego Harmony by JO</w:t>
      </w:r>
      <w:r w:rsidRPr="00FE6B27">
        <w:rPr>
          <w:rFonts w:ascii="Lato" w:eastAsia="Times New Roman" w:hAnsi="Lato"/>
          <w:color w:val="414141"/>
          <w:bdr w:val="none" w:sz="0" w:space="0" w:color="auto"/>
          <w:lang w:val="pl-PL" w:eastAsia="pl-PL"/>
        </w:rPr>
        <w:t xml:space="preserve"> sprowadzane na specjalne zamówienie Kupującego;</w:t>
      </w:r>
    </w:p>
    <w:p w14:paraId="1BC737F3" w14:textId="61E878D4" w:rsidR="00FE6B27" w:rsidRPr="000F28AC" w:rsidRDefault="00FE6B27" w:rsidP="000F28AC">
      <w:pPr>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c) produkty o szczególnych właściwościach, tj. właściwościach określonych przez Konsumenta lub Przedsiębiorcę o uprawnieniach konsumenta w złożonym przez niego zamówieniu lub wykonane na indywidualne zamówienie Kupującego tj. ściśle związanych z jego osobą.</w:t>
      </w:r>
    </w:p>
    <w:p w14:paraId="44BA23FE" w14:textId="77777777" w:rsidR="00FE6B27" w:rsidRPr="00FE6B27" w:rsidRDefault="00FE6B27" w:rsidP="00FE6B2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ascii="Lato" w:eastAsia="Times New Roman" w:hAnsi="Lato"/>
          <w:color w:val="414141"/>
          <w:bdr w:val="none" w:sz="0" w:space="0" w:color="auto"/>
          <w:lang w:val="pl-PL" w:eastAsia="pl-PL"/>
        </w:rPr>
      </w:pPr>
      <w:r w:rsidRPr="00FE6B27">
        <w:rPr>
          <w:rFonts w:ascii="Lato" w:eastAsia="Times New Roman" w:hAnsi="Lato"/>
          <w:color w:val="414141"/>
          <w:bdr w:val="none" w:sz="0" w:space="0" w:color="auto"/>
          <w:lang w:val="pl-PL" w:eastAsia="pl-PL"/>
        </w:rPr>
        <w:t>Powyższe wskazanie nie wyłącza odpowiedzialności Sprzedawcy określonych w dziale VII Reklamacje, w związku z niezgodnością towaru z umową.</w:t>
      </w:r>
    </w:p>
    <w:p w14:paraId="3403A263" w14:textId="77777777" w:rsidR="00FE6B27" w:rsidRDefault="00FE6B27" w:rsidP="00FE6B27">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720"/>
        <w:rPr>
          <w:rFonts w:ascii="Lato" w:eastAsia="Times New Roman" w:hAnsi="Lato"/>
          <w:color w:val="414141"/>
          <w:bdr w:val="none" w:sz="0" w:space="0" w:color="auto"/>
          <w:lang w:val="pl-PL" w:eastAsia="pl-PL"/>
        </w:rPr>
      </w:pPr>
    </w:p>
    <w:p w14:paraId="6FD8E79E" w14:textId="5BBD7331" w:rsidR="00C21C12" w:rsidRPr="00477E46" w:rsidRDefault="00C21C12" w:rsidP="00477E46">
      <w:pPr>
        <w:pBdr>
          <w:top w:val="none" w:sz="0" w:space="0" w:color="auto"/>
          <w:left w:val="none" w:sz="0" w:space="0" w:color="auto"/>
          <w:bottom w:val="none" w:sz="0" w:space="0" w:color="auto"/>
          <w:right w:val="none" w:sz="0" w:space="0" w:color="auto"/>
          <w:between w:val="none" w:sz="0" w:space="0" w:color="auto"/>
          <w:bar w:val="none" w:sz="0" w:color="auto"/>
        </w:pBdr>
        <w:spacing w:after="150"/>
        <w:jc w:val="center"/>
        <w:rPr>
          <w:rFonts w:eastAsiaTheme="minorEastAsia"/>
          <w:spacing w:val="3"/>
          <w:sz w:val="23"/>
          <w:szCs w:val="23"/>
          <w:bdr w:val="none" w:sz="0" w:space="0" w:color="auto"/>
          <w:lang w:val="pl-PL" w:eastAsia="pl-PL"/>
        </w:rPr>
      </w:pPr>
      <w:r w:rsidRPr="00C21C12">
        <w:rPr>
          <w:rFonts w:eastAsiaTheme="minorEastAsia"/>
          <w:spacing w:val="3"/>
          <w:sz w:val="23"/>
          <w:szCs w:val="23"/>
          <w:bdr w:val="none" w:sz="0" w:space="0" w:color="auto"/>
          <w:lang w:val="pl-PL" w:eastAsia="pl-PL"/>
        </w:rPr>
        <w:t>ŚWIADCZENIE USŁUG DROGĄ ELEKTRONICZNĄ</w:t>
      </w:r>
      <w:r w:rsidRPr="00C21C12">
        <w:rPr>
          <w:rFonts w:eastAsia="Times New Roman"/>
          <w:bdr w:val="none" w:sz="0" w:space="0" w:color="auto"/>
          <w:lang w:val="pl-PL" w:eastAsia="pl-PL"/>
        </w:rPr>
        <w:br/>
      </w:r>
    </w:p>
    <w:p w14:paraId="3154334A" w14:textId="2EA025D3" w:rsidR="00C21C12" w:rsidRPr="0067558D" w:rsidRDefault="00C21C12" w:rsidP="0067558D">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eastAsia="Times New Roman"/>
          <w:bdr w:val="none" w:sz="0" w:space="0" w:color="auto"/>
          <w:lang w:val="pl-PL" w:eastAsia="pl-PL"/>
        </w:rPr>
      </w:pPr>
      <w:r w:rsidRPr="00C21C12">
        <w:rPr>
          <w:rFonts w:eastAsia="Times New Roman"/>
          <w:bdr w:val="none" w:sz="0" w:space="0" w:color="auto"/>
          <w:lang w:val="pl-PL" w:eastAsia="pl-PL"/>
        </w:rPr>
        <w:t>Usługodawca świadczy za pośrednictwem</w:t>
      </w:r>
      <w:r>
        <w:rPr>
          <w:rFonts w:eastAsia="Times New Roman"/>
          <w:bdr w:val="none" w:sz="0" w:space="0" w:color="auto"/>
          <w:lang w:val="pl-PL" w:eastAsia="pl-PL"/>
        </w:rPr>
        <w:t xml:space="preserve"> Sklepu Internetowego Harmony by JO</w:t>
      </w:r>
      <w:r w:rsidRPr="00C21C12">
        <w:rPr>
          <w:rFonts w:eastAsia="Times New Roman"/>
          <w:bdr w:val="none" w:sz="0" w:space="0" w:color="auto"/>
          <w:lang w:val="pl-PL" w:eastAsia="pl-PL"/>
        </w:rPr>
        <w:t> dostępnego pod adresem www.</w:t>
      </w:r>
      <w:r>
        <w:rPr>
          <w:rFonts w:eastAsia="Times New Roman"/>
          <w:bdr w:val="none" w:sz="0" w:space="0" w:color="auto"/>
          <w:lang w:val="pl-PL" w:eastAsia="pl-PL"/>
        </w:rPr>
        <w:t>harmonybyjo</w:t>
      </w:r>
      <w:r w:rsidRPr="00C21C12">
        <w:rPr>
          <w:rFonts w:eastAsia="Times New Roman"/>
          <w:bdr w:val="none" w:sz="0" w:space="0" w:color="auto"/>
          <w:lang w:val="pl-PL" w:eastAsia="pl-PL"/>
        </w:rPr>
        <w:t>pl następujące Usługi Elektroniczne:</w:t>
      </w:r>
    </w:p>
    <w:p w14:paraId="6FC56254" w14:textId="17EDDAB1" w:rsidR="00C21C12" w:rsidRPr="0067558D" w:rsidRDefault="00C21C12" w:rsidP="0067558D">
      <w:pPr>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eastAsia="Times New Roman"/>
          <w:bdr w:val="none" w:sz="0" w:space="0" w:color="auto"/>
          <w:lang w:val="pl-PL" w:eastAsia="pl-PL"/>
        </w:rPr>
      </w:pPr>
      <w:r w:rsidRPr="00C21C12">
        <w:rPr>
          <w:rFonts w:eastAsia="Times New Roman"/>
          <w:bdr w:val="none" w:sz="0" w:space="0" w:color="auto"/>
          <w:lang w:val="pl-PL" w:eastAsia="pl-PL"/>
        </w:rPr>
        <w:t>a) założenie i prowadzenie Konta w Sklepie internetowym;</w:t>
      </w:r>
    </w:p>
    <w:p w14:paraId="096BAFD6" w14:textId="663DB9BF" w:rsidR="00C21C12" w:rsidRPr="0067558D" w:rsidRDefault="00C21C12" w:rsidP="0067558D">
      <w:pPr>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eastAsia="Times New Roman"/>
          <w:bdr w:val="none" w:sz="0" w:space="0" w:color="auto"/>
          <w:lang w:val="pl-PL" w:eastAsia="pl-PL"/>
        </w:rPr>
      </w:pPr>
      <w:r w:rsidRPr="00C21C12">
        <w:rPr>
          <w:rFonts w:eastAsia="Times New Roman"/>
          <w:bdr w:val="none" w:sz="0" w:space="0" w:color="auto"/>
          <w:lang w:val="pl-PL" w:eastAsia="pl-PL"/>
        </w:rPr>
        <w:t>b) umożliwienie złożenia zamówienia poprzez odpowiedni Formularz;</w:t>
      </w:r>
    </w:p>
    <w:p w14:paraId="15001D69" w14:textId="773DF7E7" w:rsidR="00C21C12" w:rsidRPr="0067558D" w:rsidRDefault="00C21C12" w:rsidP="0067558D">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eastAsia="Times New Roman"/>
          <w:bdr w:val="none" w:sz="0" w:space="0" w:color="auto"/>
          <w:lang w:val="pl-PL" w:eastAsia="pl-PL"/>
        </w:rPr>
      </w:pPr>
      <w:r w:rsidRPr="00C21C12">
        <w:rPr>
          <w:rFonts w:eastAsia="Times New Roman"/>
          <w:bdr w:val="none" w:sz="0" w:space="0" w:color="auto"/>
          <w:lang w:val="pl-PL" w:eastAsia="pl-PL"/>
        </w:rPr>
        <w:t>Zalecane wymagania techniczne współpracy z systemem teleinformatycznym to: komputer z dostępem do Internetu, dostęp do poczty elektronicznej, przeglądarka internetowa: Internet Explorer w wersji 7.0 lub nowszej z włączoną obsługą JavaScript i cookies, Mozilla Firefox w wersji 4.0 lub nowszej z włączoną obsługą JavaScript i cookies albo Google Chrome w wersji 8, lub nowszej. Zalecana rozdzielczość monitora 1024 × 768 pikseli.</w:t>
      </w:r>
    </w:p>
    <w:p w14:paraId="61228391" w14:textId="2BB9B9CF" w:rsidR="00C21C12" w:rsidRPr="00D66098" w:rsidRDefault="00C21C12" w:rsidP="00D66098">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eastAsia="Times New Roman"/>
          <w:bdr w:val="none" w:sz="0" w:space="0" w:color="auto"/>
          <w:lang w:val="pl-PL" w:eastAsia="pl-PL"/>
        </w:rPr>
      </w:pPr>
      <w:r w:rsidRPr="00C21C12">
        <w:rPr>
          <w:rFonts w:eastAsia="Times New Roman"/>
          <w:bdr w:val="none" w:sz="0" w:space="0" w:color="auto"/>
          <w:lang w:val="pl-PL" w:eastAsia="pl-PL"/>
        </w:rPr>
        <w:t>Usługobiorca jest zobowiązany do korzystania z</w:t>
      </w:r>
      <w:r>
        <w:rPr>
          <w:rFonts w:eastAsia="Times New Roman"/>
          <w:bdr w:val="none" w:sz="0" w:space="0" w:color="auto"/>
          <w:lang w:val="pl-PL" w:eastAsia="pl-PL"/>
        </w:rPr>
        <w:t>e Sklepu Internetowego HarmonybyJO</w:t>
      </w:r>
      <w:r w:rsidRPr="00C21C12">
        <w:rPr>
          <w:rFonts w:eastAsia="Times New Roman"/>
          <w:bdr w:val="none" w:sz="0" w:space="0" w:color="auto"/>
          <w:lang w:val="pl-PL" w:eastAsia="pl-PL"/>
        </w:rPr>
        <w:t> w sposób zgodny z prawem i dobrymi obyczajami mając na uwadze poszanowanie dóbr osobistych i praw własności intelektualnej osób trzecich. Usługobiorcę obowiązuje zakaz dostarczania treści o charakterze bezprawnym. Zabronione jest korzystanie z Usług elektronicznych w sposób bezprawnie zakłócający funkcjonowanie </w:t>
      </w:r>
      <w:r w:rsidR="00613CBF">
        <w:rPr>
          <w:rFonts w:eastAsia="Times New Roman"/>
          <w:bdr w:val="none" w:sz="0" w:space="0" w:color="auto"/>
          <w:lang w:val="pl-PL" w:eastAsia="pl-PL"/>
        </w:rPr>
        <w:t>Sklepu Internetowego Harmony By JO</w:t>
      </w:r>
      <w:r w:rsidR="00613CBF" w:rsidRPr="00C21C12">
        <w:rPr>
          <w:rFonts w:eastAsia="Times New Roman"/>
          <w:bdr w:val="none" w:sz="0" w:space="0" w:color="auto"/>
          <w:lang w:val="pl-PL" w:eastAsia="pl-PL"/>
        </w:rPr>
        <w:t xml:space="preserve"> </w:t>
      </w:r>
      <w:r w:rsidRPr="00C21C12">
        <w:rPr>
          <w:rFonts w:eastAsia="Times New Roman"/>
          <w:bdr w:val="none" w:sz="0" w:space="0" w:color="auto"/>
          <w:lang w:val="pl-PL" w:eastAsia="pl-PL"/>
        </w:rPr>
        <w:t>poprzez użycie określonego oprogramowania lub urządzeń oraz rozsyłanie, lub umieszczanie w </w:t>
      </w:r>
      <w:r w:rsidR="00FE2439">
        <w:rPr>
          <w:rFonts w:eastAsia="Times New Roman"/>
          <w:bdr w:val="none" w:sz="0" w:space="0" w:color="auto"/>
          <w:lang w:val="pl-PL" w:eastAsia="pl-PL"/>
        </w:rPr>
        <w:t>Stronie Internetowej Harmony By JO</w:t>
      </w:r>
      <w:r w:rsidR="0021591C">
        <w:rPr>
          <w:rFonts w:eastAsia="Times New Roman"/>
          <w:bdr w:val="none" w:sz="0" w:space="0" w:color="auto"/>
          <w:lang w:val="pl-PL" w:eastAsia="pl-PL"/>
        </w:rPr>
        <w:t xml:space="preserve"> niejasnej</w:t>
      </w:r>
      <w:r w:rsidR="00FE2439">
        <w:rPr>
          <w:rFonts w:eastAsia="Times New Roman"/>
          <w:bdr w:val="none" w:sz="0" w:space="0" w:color="auto"/>
          <w:lang w:val="pl-PL" w:eastAsia="pl-PL"/>
        </w:rPr>
        <w:t xml:space="preserve"> </w:t>
      </w:r>
      <w:r w:rsidRPr="00C21C12">
        <w:rPr>
          <w:rFonts w:eastAsia="Times New Roman"/>
          <w:bdr w:val="none" w:sz="0" w:space="0" w:color="auto"/>
          <w:lang w:val="pl-PL" w:eastAsia="pl-PL"/>
        </w:rPr>
        <w:t xml:space="preserve"> informacji handlowej.</w:t>
      </w:r>
    </w:p>
    <w:p w14:paraId="164FA36B" w14:textId="0C63C913" w:rsidR="00C21C12" w:rsidRPr="001400F8" w:rsidRDefault="00C21C12" w:rsidP="001400F8">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eastAsia="Times New Roman"/>
          <w:bdr w:val="none" w:sz="0" w:space="0" w:color="auto"/>
          <w:lang w:val="pl-PL" w:eastAsia="pl-PL"/>
        </w:rPr>
      </w:pPr>
      <w:r w:rsidRPr="00C21C12">
        <w:rPr>
          <w:rFonts w:eastAsia="Times New Roman"/>
          <w:bdr w:val="none" w:sz="0" w:space="0" w:color="auto"/>
          <w:lang w:val="pl-PL" w:eastAsia="pl-PL"/>
        </w:rPr>
        <w:t>Usługobiorca może składać reklamacje związane ze świadczeniem usługi elektronicznej za pośrednictwem </w:t>
      </w:r>
      <w:r w:rsidR="0021591C">
        <w:rPr>
          <w:rFonts w:eastAsia="Times New Roman"/>
          <w:bdr w:val="none" w:sz="0" w:space="0" w:color="auto"/>
          <w:lang w:val="pl-PL" w:eastAsia="pl-PL"/>
        </w:rPr>
        <w:t>Sklepu Internetowego Harmony By JO</w:t>
      </w:r>
      <w:r w:rsidR="0021591C" w:rsidRPr="00C21C12">
        <w:rPr>
          <w:rFonts w:eastAsia="Times New Roman"/>
          <w:bdr w:val="none" w:sz="0" w:space="0" w:color="auto"/>
          <w:lang w:val="pl-PL" w:eastAsia="pl-PL"/>
        </w:rPr>
        <w:t xml:space="preserve"> </w:t>
      </w:r>
      <w:r w:rsidRPr="00C21C12">
        <w:rPr>
          <w:rFonts w:eastAsia="Times New Roman"/>
          <w:bdr w:val="none" w:sz="0" w:space="0" w:color="auto"/>
          <w:lang w:val="pl-PL" w:eastAsia="pl-PL"/>
        </w:rPr>
        <w:t>poprzez wysłanie wiadomości e-mail na adres poczty elektronicznej: </w:t>
      </w:r>
      <w:hyperlink r:id="rId13" w:history="1">
        <w:r w:rsidR="0021591C">
          <w:rPr>
            <w:rFonts w:eastAsia="Times New Roman"/>
            <w:color w:val="0D6D64"/>
            <w:bdr w:val="none" w:sz="0" w:space="0" w:color="auto"/>
            <w:lang w:val="pl-PL" w:eastAsia="pl-PL"/>
          </w:rPr>
          <w:t>harmony</w:t>
        </w:r>
        <w:r w:rsidR="001400F8">
          <w:rPr>
            <w:rFonts w:eastAsia="Times New Roman"/>
            <w:color w:val="0D6D64"/>
            <w:bdr w:val="none" w:sz="0" w:space="0" w:color="auto"/>
            <w:lang w:val="pl-PL" w:eastAsia="pl-PL"/>
          </w:rPr>
          <w:t>byjo.pl</w:t>
        </w:r>
      </w:hyperlink>
      <w:r w:rsidR="001400F8">
        <w:rPr>
          <w:rFonts w:eastAsia="Times New Roman"/>
          <w:bdr w:val="none" w:sz="0" w:space="0" w:color="auto"/>
          <w:lang w:val="pl-PL" w:eastAsia="pl-PL"/>
        </w:rPr>
        <w:t xml:space="preserve">. </w:t>
      </w:r>
      <w:r w:rsidRPr="00C21C12">
        <w:rPr>
          <w:rFonts w:eastAsia="Times New Roman"/>
          <w:bdr w:val="none" w:sz="0" w:space="0" w:color="auto"/>
          <w:lang w:val="pl-PL" w:eastAsia="pl-PL"/>
        </w:rPr>
        <w:t>Usługodawca rozpatrzy reklamację niezwłocznie, nie później niż w terminie 14 dni liczonych od dnia złożenia reklamacji.</w:t>
      </w:r>
    </w:p>
    <w:p w14:paraId="2772966F" w14:textId="72109551" w:rsidR="00C21C12" w:rsidRPr="005B6D54" w:rsidRDefault="00C21C12" w:rsidP="005B6D54">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eastAsia="Times New Roman"/>
          <w:bdr w:val="none" w:sz="0" w:space="0" w:color="auto"/>
          <w:lang w:val="pl-PL" w:eastAsia="pl-PL"/>
        </w:rPr>
      </w:pPr>
      <w:r w:rsidRPr="00C21C12">
        <w:rPr>
          <w:rFonts w:eastAsia="Times New Roman"/>
          <w:bdr w:val="none" w:sz="0" w:space="0" w:color="auto"/>
          <w:lang w:val="pl-PL" w:eastAsia="pl-PL"/>
        </w:rPr>
        <w:t>Usługobiorca może wypowiedzieć ze skutkiem natychmiastowym bezterminową usługę o świadczenie Usługi elektronicznej o charakterze ciągłym w każdym czasie i bez wskazywania przyczyn poprzez przesłanie stosownego oświadczenia za pośrednictwem poczty elektronicznej na adres: </w:t>
      </w:r>
      <w:r w:rsidR="005B6D54">
        <w:rPr>
          <w:rFonts w:eastAsia="Times New Roman"/>
          <w:bdr w:val="none" w:sz="0" w:space="0" w:color="auto"/>
          <w:lang w:val="pl-PL" w:eastAsia="pl-PL"/>
        </w:rPr>
        <w:t>Harmony by JO .</w:t>
      </w:r>
    </w:p>
    <w:p w14:paraId="4E7A0ADD" w14:textId="60FA643D" w:rsidR="00C21C12" w:rsidRPr="004507B9" w:rsidRDefault="00C21C12" w:rsidP="004507B9">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eastAsia="Times New Roman"/>
          <w:bdr w:val="none" w:sz="0" w:space="0" w:color="auto"/>
          <w:lang w:val="pl-PL" w:eastAsia="pl-PL"/>
        </w:rPr>
      </w:pPr>
      <w:r w:rsidRPr="00C21C12">
        <w:rPr>
          <w:rFonts w:eastAsia="Times New Roman"/>
          <w:bdr w:val="none" w:sz="0" w:space="0" w:color="auto"/>
          <w:lang w:val="pl-PL" w:eastAsia="pl-PL"/>
        </w:rPr>
        <w:t>Usługodawca może wypowiedzieć bezterminową umowę o świadczenie Usługi elektronicznej w przypadku gdy usługobiorca obiektywnie lub uporczywie narusza Regulamin, a w szczególności, gdy dostarcza treści o charakterze bezprawnym, po bezskutecznym, jednokrotnym wezwaniu do zaprzestania, z wyznaczeniem odpowiedniego terminu. Umowa w takim wypadku wygasa po upływie 7 dni od złożenia oświadczenia woli o wypowiedzeniu.</w:t>
      </w:r>
    </w:p>
    <w:p w14:paraId="3AFFA178" w14:textId="77777777" w:rsidR="00C21C12" w:rsidRPr="00C21C12" w:rsidRDefault="00C21C12" w:rsidP="00C21C12">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eastAsia="Times New Roman"/>
          <w:bdr w:val="none" w:sz="0" w:space="0" w:color="auto"/>
          <w:lang w:val="pl-PL" w:eastAsia="pl-PL"/>
        </w:rPr>
      </w:pPr>
      <w:r w:rsidRPr="00C21C12">
        <w:rPr>
          <w:rFonts w:eastAsia="Times New Roman"/>
          <w:bdr w:val="none" w:sz="0" w:space="0" w:color="auto"/>
          <w:lang w:val="pl-PL" w:eastAsia="pl-PL"/>
        </w:rPr>
        <w:t>Usługodawca udzieli odpowiedzi w sprawie Reklamacji na podany przez usługobiorcę adres e-mail lub w inny, uzgodniony przez Strony sposób.</w:t>
      </w:r>
    </w:p>
    <w:p w14:paraId="7BE2429F" w14:textId="77777777" w:rsidR="00C21C12" w:rsidRPr="00C21C12" w:rsidRDefault="00C21C12" w:rsidP="00C21C12">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720"/>
        <w:rPr>
          <w:rFonts w:eastAsia="Times New Roman"/>
          <w:bdr w:val="none" w:sz="0" w:space="0" w:color="auto"/>
          <w:lang w:val="pl-PL" w:eastAsia="pl-PL"/>
        </w:rPr>
      </w:pPr>
    </w:p>
    <w:p w14:paraId="3222B949" w14:textId="77777777" w:rsidR="00C21C12" w:rsidRPr="00C21C12" w:rsidRDefault="00C21C12" w:rsidP="00C21C1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l-PL" w:eastAsia="pl-PL"/>
        </w:rPr>
      </w:pPr>
      <w:r w:rsidRPr="00C21C12">
        <w:rPr>
          <w:rFonts w:eastAsia="Times New Roman"/>
          <w:bdr w:val="none" w:sz="0" w:space="0" w:color="auto"/>
          <w:lang w:val="pl-PL" w:eastAsia="pl-PL"/>
        </w:rPr>
        <w:br/>
      </w:r>
    </w:p>
    <w:p w14:paraId="792AF22B" w14:textId="77777777" w:rsidR="00C21C12" w:rsidRPr="00C21C12" w:rsidRDefault="00C21C12" w:rsidP="00C21C12">
      <w:pPr>
        <w:pBdr>
          <w:top w:val="none" w:sz="0" w:space="0" w:color="auto"/>
          <w:left w:val="none" w:sz="0" w:space="0" w:color="auto"/>
          <w:bottom w:val="none" w:sz="0" w:space="0" w:color="auto"/>
          <w:right w:val="none" w:sz="0" w:space="0" w:color="auto"/>
          <w:between w:val="none" w:sz="0" w:space="0" w:color="auto"/>
          <w:bar w:val="none" w:sz="0" w:color="auto"/>
        </w:pBdr>
        <w:spacing w:after="150"/>
        <w:jc w:val="center"/>
        <w:rPr>
          <w:rFonts w:eastAsiaTheme="minorEastAsia"/>
          <w:spacing w:val="3"/>
          <w:sz w:val="23"/>
          <w:szCs w:val="23"/>
          <w:bdr w:val="none" w:sz="0" w:space="0" w:color="auto"/>
          <w:lang w:val="pl-PL" w:eastAsia="pl-PL"/>
        </w:rPr>
      </w:pPr>
      <w:r w:rsidRPr="00C21C12">
        <w:rPr>
          <w:rFonts w:eastAsiaTheme="minorEastAsia"/>
          <w:spacing w:val="3"/>
          <w:sz w:val="23"/>
          <w:szCs w:val="23"/>
          <w:bdr w:val="none" w:sz="0" w:space="0" w:color="auto"/>
          <w:lang w:val="pl-PL" w:eastAsia="pl-PL"/>
        </w:rPr>
        <w:t>XI. POSTANOWIENIA KOŃCOWE</w:t>
      </w:r>
    </w:p>
    <w:p w14:paraId="7F9954DA" w14:textId="77777777" w:rsidR="00C21C12" w:rsidRPr="00C21C12" w:rsidRDefault="00C21C12" w:rsidP="00C21C1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l-PL" w:eastAsia="pl-PL"/>
        </w:rPr>
      </w:pPr>
      <w:r w:rsidRPr="00C21C12">
        <w:rPr>
          <w:rFonts w:eastAsia="Times New Roman"/>
          <w:bdr w:val="none" w:sz="0" w:space="0" w:color="auto"/>
          <w:lang w:val="pl-PL" w:eastAsia="pl-PL"/>
        </w:rPr>
        <w:br/>
      </w:r>
      <w:r w:rsidRPr="00C21C12">
        <w:rPr>
          <w:rFonts w:eastAsia="Times New Roman"/>
          <w:bdr w:val="none" w:sz="0" w:space="0" w:color="auto"/>
          <w:lang w:val="pl-PL" w:eastAsia="pl-PL"/>
        </w:rPr>
        <w:br/>
      </w:r>
    </w:p>
    <w:p w14:paraId="4FE0F4C9" w14:textId="0F60B187" w:rsidR="00C21C12" w:rsidRPr="004507B9" w:rsidRDefault="00C21C12" w:rsidP="004507B9">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eastAsia="Times New Roman"/>
          <w:bdr w:val="none" w:sz="0" w:space="0" w:color="auto"/>
          <w:lang w:val="pl-PL" w:eastAsia="pl-PL"/>
        </w:rPr>
      </w:pPr>
      <w:r w:rsidRPr="00C21C12">
        <w:rPr>
          <w:rFonts w:eastAsia="Times New Roman"/>
          <w:bdr w:val="none" w:sz="0" w:space="0" w:color="auto"/>
          <w:lang w:val="pl-PL" w:eastAsia="pl-PL"/>
        </w:rPr>
        <w:t>Zamówienia złożone w trakcie obowiązywania poprzedniej wersji Regulaminu będą realizowane zgodnie z jego postanowieniami. Jeżeli Użytkownik nie zgadza się na wprowadzenie zmian w Regulaminie, może usunąć swoje konto.</w:t>
      </w:r>
    </w:p>
    <w:p w14:paraId="32325789" w14:textId="40B86BB8" w:rsidR="00C21C12" w:rsidRPr="004507B9" w:rsidRDefault="00C21C12" w:rsidP="004507B9">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eastAsia="Times New Roman"/>
          <w:bdr w:val="none" w:sz="0" w:space="0" w:color="auto"/>
          <w:lang w:val="pl-PL" w:eastAsia="pl-PL"/>
        </w:rPr>
      </w:pPr>
      <w:r w:rsidRPr="00C21C12">
        <w:rPr>
          <w:rFonts w:eastAsia="Times New Roman"/>
          <w:bdr w:val="none" w:sz="0" w:space="0" w:color="auto"/>
          <w:lang w:val="pl-PL" w:eastAsia="pl-PL"/>
        </w:rPr>
        <w:t>Ewentualne spory powstałe pomiędzy Sprzedawcą a Klientem, który jest Konsumentem w rozumieniu art. 22(1) Kodeksu Cywilnego, rozstrzygane będą przez sąd powszechny właściwy zgodnie z przepisami Kodeksu postępowania cywilnego.</w:t>
      </w:r>
    </w:p>
    <w:p w14:paraId="651E78DB" w14:textId="585B5241" w:rsidR="00C21C12" w:rsidRPr="004507B9" w:rsidRDefault="00C21C12" w:rsidP="004507B9">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eastAsia="Times New Roman"/>
          <w:bdr w:val="none" w:sz="0" w:space="0" w:color="auto"/>
          <w:lang w:val="pl-PL" w:eastAsia="pl-PL"/>
        </w:rPr>
      </w:pPr>
      <w:r w:rsidRPr="00C21C12">
        <w:rPr>
          <w:rFonts w:eastAsia="Times New Roman"/>
          <w:bdr w:val="none" w:sz="0" w:space="0" w:color="auto"/>
          <w:lang w:val="pl-PL" w:eastAsia="pl-PL"/>
        </w:rPr>
        <w:t>Ewentualne spory powstałe pomiędzy Sprzedawcą a Klientem, który nie jest konsumentem w rozumieniu art. 22(1) Kodeksu Cywilnego, rozstrzygane będą przez sąd powszechny właściwy według siedziby Sprzedawcy.</w:t>
      </w:r>
    </w:p>
    <w:p w14:paraId="5D0F43C5" w14:textId="77777777" w:rsidR="00C21C12" w:rsidRPr="00C21C12" w:rsidRDefault="00C21C12" w:rsidP="00C21C12">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eastAsia="Times New Roman"/>
          <w:bdr w:val="none" w:sz="0" w:space="0" w:color="auto"/>
          <w:lang w:val="pl-PL" w:eastAsia="pl-PL"/>
        </w:rPr>
      </w:pPr>
      <w:r w:rsidRPr="00C21C12">
        <w:rPr>
          <w:rFonts w:eastAsia="Times New Roman"/>
          <w:bdr w:val="none" w:sz="0" w:space="0" w:color="auto"/>
          <w:lang w:val="pl-PL" w:eastAsia="pl-PL"/>
        </w:rPr>
        <w:t>Użytkownicy mogą kontaktować się ze Sprzedawcą w następujący sposób:</w:t>
      </w:r>
    </w:p>
    <w:p w14:paraId="2DA7D115" w14:textId="77777777" w:rsidR="00C21C12" w:rsidRPr="00C21C12" w:rsidRDefault="00C21C12" w:rsidP="00C21C12">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720"/>
        <w:rPr>
          <w:rFonts w:eastAsia="Times New Roman"/>
          <w:bdr w:val="none" w:sz="0" w:space="0" w:color="auto"/>
          <w:lang w:val="pl-PL" w:eastAsia="pl-PL"/>
        </w:rPr>
      </w:pPr>
      <w:r w:rsidRPr="00C21C12">
        <w:rPr>
          <w:rFonts w:eastAsia="Times New Roman"/>
          <w:bdr w:val="none" w:sz="0" w:space="0" w:color="auto"/>
          <w:lang w:val="pl-PL" w:eastAsia="pl-PL"/>
        </w:rPr>
        <w:br/>
      </w:r>
    </w:p>
    <w:p w14:paraId="1A0CD76A" w14:textId="3F202B85" w:rsidR="00C21C12" w:rsidRPr="00C21C12" w:rsidRDefault="00C21C12" w:rsidP="00C21C12">
      <w:pPr>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eastAsia="Times New Roman"/>
          <w:bdr w:val="none" w:sz="0" w:space="0" w:color="auto"/>
          <w:lang w:val="pl-PL" w:eastAsia="pl-PL"/>
        </w:rPr>
      </w:pPr>
      <w:r w:rsidRPr="00C21C12">
        <w:rPr>
          <w:rFonts w:eastAsia="Times New Roman"/>
          <w:bdr w:val="none" w:sz="0" w:space="0" w:color="auto"/>
          <w:lang w:val="pl-PL" w:eastAsia="pl-PL"/>
        </w:rPr>
        <w:t>a) telefon: </w:t>
      </w:r>
      <w:hyperlink r:id="rId14" w:history="1">
        <w:r w:rsidR="004507B9">
          <w:rPr>
            <w:rFonts w:eastAsia="Times New Roman"/>
            <w:color w:val="414141"/>
            <w:bdr w:val="none" w:sz="0" w:space="0" w:color="auto"/>
            <w:lang w:val="pl-PL" w:eastAsia="pl-PL"/>
          </w:rPr>
          <w:t>+48511500500</w:t>
        </w:r>
      </w:hyperlink>
      <w:r w:rsidRPr="00C21C12">
        <w:rPr>
          <w:rFonts w:eastAsia="Times New Roman"/>
          <w:bdr w:val="none" w:sz="0" w:space="0" w:color="auto"/>
          <w:lang w:val="pl-PL" w:eastAsia="pl-PL"/>
        </w:rPr>
        <w:t>;</w:t>
      </w:r>
    </w:p>
    <w:p w14:paraId="79B0CD9A" w14:textId="77777777" w:rsidR="00C21C12" w:rsidRPr="00C21C12" w:rsidRDefault="00C21C12" w:rsidP="00C21C12">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eastAsia="Times New Roman"/>
          <w:bdr w:val="none" w:sz="0" w:space="0" w:color="auto"/>
          <w:lang w:val="pl-PL" w:eastAsia="pl-PL"/>
        </w:rPr>
      </w:pPr>
      <w:r w:rsidRPr="00C21C12">
        <w:rPr>
          <w:rFonts w:eastAsia="Times New Roman"/>
          <w:bdr w:val="none" w:sz="0" w:space="0" w:color="auto"/>
          <w:lang w:val="pl-PL" w:eastAsia="pl-PL"/>
        </w:rPr>
        <w:br/>
      </w:r>
    </w:p>
    <w:p w14:paraId="0ECC93D2" w14:textId="0C247EF7" w:rsidR="00C21C12" w:rsidRPr="00C21C12" w:rsidRDefault="00C21C12" w:rsidP="00C21C12">
      <w:pPr>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eastAsia="Times New Roman"/>
          <w:bdr w:val="none" w:sz="0" w:space="0" w:color="auto"/>
          <w:lang w:val="pl-PL" w:eastAsia="pl-PL"/>
        </w:rPr>
      </w:pPr>
      <w:r w:rsidRPr="00C21C12">
        <w:rPr>
          <w:rFonts w:eastAsia="Times New Roman"/>
          <w:bdr w:val="none" w:sz="0" w:space="0" w:color="auto"/>
          <w:lang w:val="pl-PL" w:eastAsia="pl-PL"/>
        </w:rPr>
        <w:t>b) e-mail: </w:t>
      </w:r>
      <w:hyperlink r:id="rId15" w:history="1">
        <w:r w:rsidR="00D414D4">
          <w:rPr>
            <w:rFonts w:eastAsia="Times New Roman"/>
            <w:color w:val="0D6D64"/>
            <w:bdr w:val="none" w:sz="0" w:space="0" w:color="auto"/>
            <w:lang w:val="pl-PL" w:eastAsia="pl-PL"/>
          </w:rPr>
          <w:t>harmonybyjo.pl</w:t>
        </w:r>
      </w:hyperlink>
    </w:p>
    <w:p w14:paraId="5C793DFA" w14:textId="5B63C385" w:rsidR="00C21C12" w:rsidRPr="00C21C12" w:rsidRDefault="00C21C12" w:rsidP="00D414D4">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2115"/>
        <w:rPr>
          <w:rFonts w:eastAsia="Times New Roman"/>
          <w:bdr w:val="none" w:sz="0" w:space="0" w:color="auto"/>
          <w:lang w:val="pl-PL" w:eastAsia="pl-PL"/>
        </w:rPr>
      </w:pPr>
      <w:r w:rsidRPr="00C21C12">
        <w:rPr>
          <w:rFonts w:eastAsia="Times New Roman"/>
          <w:bdr w:val="none" w:sz="0" w:space="0" w:color="auto"/>
          <w:lang w:val="pl-PL" w:eastAsia="pl-PL"/>
        </w:rPr>
        <w:t xml:space="preserve"> </w:t>
      </w:r>
    </w:p>
    <w:p w14:paraId="324B8F64" w14:textId="0B06B334" w:rsidR="00C21C12" w:rsidRPr="00C21C12" w:rsidRDefault="00C21C12" w:rsidP="00C21C12">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rPr>
          <w:rFonts w:eastAsia="Times New Roman"/>
          <w:bdr w:val="none" w:sz="0" w:space="0" w:color="auto"/>
          <w:lang w:val="pl-PL" w:eastAsia="pl-PL"/>
        </w:rPr>
      </w:pPr>
      <w:r w:rsidRPr="00C21C12">
        <w:rPr>
          <w:rFonts w:eastAsia="Times New Roman"/>
          <w:bdr w:val="none" w:sz="0" w:space="0" w:color="auto"/>
          <w:lang w:val="pl-PL" w:eastAsia="pl-PL"/>
        </w:rPr>
        <w:t>Nazwa</w:t>
      </w:r>
      <w:r w:rsidR="00F2236F">
        <w:rPr>
          <w:rFonts w:eastAsia="Times New Roman"/>
          <w:bdr w:val="none" w:sz="0" w:space="0" w:color="auto"/>
          <w:lang w:val="pl-PL" w:eastAsia="pl-PL"/>
        </w:rPr>
        <w:t xml:space="preserve"> Sklepu Internetowego</w:t>
      </w:r>
      <w:r w:rsidR="00272450">
        <w:rPr>
          <w:rFonts w:eastAsia="Times New Roman"/>
          <w:bdr w:val="none" w:sz="0" w:space="0" w:color="auto"/>
          <w:lang w:val="pl-PL" w:eastAsia="pl-PL"/>
        </w:rPr>
        <w:t xml:space="preserve"> Harmony</w:t>
      </w:r>
      <w:r w:rsidR="00F2236F">
        <w:rPr>
          <w:rFonts w:eastAsia="Times New Roman"/>
          <w:bdr w:val="none" w:sz="0" w:space="0" w:color="auto"/>
          <w:lang w:val="pl-PL" w:eastAsia="pl-PL"/>
        </w:rPr>
        <w:t xml:space="preserve">  by JO</w:t>
      </w:r>
      <w:r w:rsidRPr="00C21C12">
        <w:rPr>
          <w:rFonts w:eastAsia="Times New Roman"/>
          <w:bdr w:val="none" w:sz="0" w:space="0" w:color="auto"/>
          <w:lang w:val="pl-PL" w:eastAsia="pl-PL"/>
        </w:rPr>
        <w:t>, adres, pod którym jest dostępny: www.</w:t>
      </w:r>
      <w:r w:rsidR="00F2236F">
        <w:rPr>
          <w:rFonts w:eastAsia="Times New Roman"/>
          <w:bdr w:val="none" w:sz="0" w:space="0" w:color="auto"/>
          <w:lang w:val="pl-PL" w:eastAsia="pl-PL"/>
        </w:rPr>
        <w:t>harmonybyjo</w:t>
      </w:r>
      <w:r w:rsidRPr="00C21C12">
        <w:rPr>
          <w:rFonts w:eastAsia="Times New Roman"/>
          <w:bdr w:val="none" w:sz="0" w:space="0" w:color="auto"/>
          <w:lang w:val="pl-PL" w:eastAsia="pl-PL"/>
        </w:rPr>
        <w:t>.pl oraz wszelkie materiały w nim się znajdujące stanowią przedmiot prawa autorskiego i podlegają ochronie prawnej. Wykorzystywanie i rozpowszechnianie ich bez zgody właściciela Sklepu jest zabronione.</w:t>
      </w:r>
    </w:p>
    <w:p w14:paraId="17C8B491" w14:textId="77777777" w:rsidR="00C21C12" w:rsidRPr="00C21C12" w:rsidRDefault="00C21C12" w:rsidP="00C21C12">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ind w:left="720"/>
        <w:rPr>
          <w:rFonts w:eastAsia="Times New Roman"/>
          <w:bdr w:val="none" w:sz="0" w:space="0" w:color="auto"/>
          <w:lang w:val="pl-PL" w:eastAsia="pl-PL"/>
        </w:rPr>
      </w:pPr>
    </w:p>
    <w:p w14:paraId="22A8B317" w14:textId="3318C3A3" w:rsidR="00AC18B2" w:rsidRPr="00991868" w:rsidRDefault="00C21C12" w:rsidP="0099186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pl-PL" w:eastAsia="pl-PL"/>
        </w:rPr>
      </w:pPr>
      <w:r w:rsidRPr="00C21C12">
        <w:rPr>
          <w:rFonts w:eastAsia="Times New Roman"/>
          <w:noProof/>
          <w:bdr w:val="none" w:sz="0" w:space="0" w:color="auto"/>
          <w:lang w:val="pl-PL" w:eastAsia="pl-PL"/>
        </w:rPr>
        <mc:AlternateContent>
          <mc:Choice Requires="wps">
            <w:drawing>
              <wp:inline distT="0" distB="0" distL="0" distR="0" wp14:anchorId="3659E68B" wp14:editId="31EE330C">
                <wp:extent cx="5940425" cy="4445"/>
                <wp:effectExtent l="0" t="31750" r="0" b="36830"/>
                <wp:docPr id="1132264632"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952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E471D3D" id="Prostokąt 1" o:spid="_x0000_s1026" style="width:467.7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" filled="f">
                <w10:anchorlock/>
              </v:rect>
            </w:pict>
          </mc:Fallback>
        </mc:AlternateContent>
      </w:r>
    </w:p>
    <w:p w14:paraId="3D797092" w14:textId="3BBEDFC8" w:rsidR="005F4CE1" w:rsidRPr="008052B0" w:rsidRDefault="00E601BF" w:rsidP="00E37CF3">
      <w:pPr>
        <w:pStyle w:val="Tre"/>
        <w:spacing w:line="276" w:lineRule="auto"/>
        <w:jc w:val="both"/>
        <w:rPr>
          <w:rFonts w:ascii="Palatino Linotype" w:hAnsi="Palatino Linotype"/>
          <w:sz w:val="21"/>
          <w:szCs w:val="21"/>
        </w:rPr>
      </w:pPr>
      <w:r w:rsidRPr="00E37CF3">
        <w:rPr>
          <w:rFonts w:ascii="Palatino Linotype" w:hAnsi="Palatino Linotype"/>
          <w:sz w:val="21"/>
          <w:szCs w:val="21"/>
        </w:rPr>
        <w:t> </w:t>
      </w:r>
    </w:p>
    <w:p w14:paraId="72DDEAFE" w14:textId="3A4E6305" w:rsidR="00647277" w:rsidRDefault="00647277" w:rsidP="00647277">
      <w:pPr>
        <w:spacing w:before="120" w:line="276" w:lineRule="auto"/>
        <w:rPr>
          <w:rFonts w:ascii="Palatino Linotype" w:hAnsi="Palatino Linotype" w:cs="Arial"/>
          <w:iCs/>
          <w:sz w:val="21"/>
          <w:szCs w:val="21"/>
          <w:lang w:val="pl-PL" w:eastAsia="pl-PL"/>
        </w:rPr>
      </w:pPr>
      <w:r>
        <w:rPr>
          <w:rFonts w:ascii="Palatino Linotype" w:hAnsi="Palatino Linotype" w:cs="Arial"/>
          <w:iCs/>
          <w:sz w:val="21"/>
          <w:szCs w:val="21"/>
          <w:lang w:val="pl-PL" w:eastAsia="pl-PL"/>
        </w:rPr>
        <w:t>Załącznik nr 1 do Regulaminu</w:t>
      </w:r>
    </w:p>
    <w:p w14:paraId="468CFFF8" w14:textId="77777777" w:rsidR="00647277" w:rsidRDefault="00647277" w:rsidP="00647277">
      <w:pPr>
        <w:spacing w:before="120" w:line="276" w:lineRule="auto"/>
        <w:ind w:left="4956" w:firstLine="708"/>
        <w:rPr>
          <w:rFonts w:ascii="Palatino Linotype" w:hAnsi="Palatino Linotype" w:cs="Arial"/>
          <w:iCs/>
          <w:sz w:val="21"/>
          <w:szCs w:val="21"/>
        </w:rPr>
      </w:pPr>
      <w:r>
        <w:rPr>
          <w:rFonts w:ascii="Palatino Linotype" w:hAnsi="Palatino Linotype" w:cs="Arial"/>
          <w:iCs/>
          <w:sz w:val="21"/>
          <w:szCs w:val="21"/>
        </w:rPr>
        <w:t>_____________________________</w:t>
      </w:r>
    </w:p>
    <w:p w14:paraId="2A44A3F0" w14:textId="77777777" w:rsidR="00647277" w:rsidRDefault="00647277" w:rsidP="00647277">
      <w:pPr>
        <w:spacing w:before="120" w:line="276" w:lineRule="auto"/>
        <w:ind w:left="4956" w:firstLine="708"/>
        <w:rPr>
          <w:rFonts w:ascii="Palatino Linotype" w:hAnsi="Palatino Linotype" w:cs="Arial"/>
          <w:iCs/>
          <w:sz w:val="21"/>
          <w:szCs w:val="21"/>
        </w:rPr>
      </w:pPr>
      <w:r>
        <w:rPr>
          <w:rFonts w:ascii="Palatino Linotype" w:hAnsi="Palatino Linotype" w:cs="Arial"/>
          <w:i/>
          <w:sz w:val="21"/>
          <w:szCs w:val="21"/>
        </w:rPr>
        <w:t>(</w:t>
      </w:r>
      <w:proofErr w:type="spellStart"/>
      <w:r>
        <w:rPr>
          <w:rFonts w:ascii="Palatino Linotype" w:hAnsi="Palatino Linotype" w:cs="Arial"/>
          <w:i/>
          <w:sz w:val="21"/>
          <w:szCs w:val="21"/>
        </w:rPr>
        <w:t>Miejscowość</w:t>
      </w:r>
      <w:proofErr w:type="spellEnd"/>
      <w:r>
        <w:rPr>
          <w:rFonts w:ascii="Palatino Linotype" w:hAnsi="Palatino Linotype" w:cs="Arial"/>
          <w:i/>
          <w:sz w:val="21"/>
          <w:szCs w:val="21"/>
        </w:rPr>
        <w:t>, data)</w:t>
      </w:r>
    </w:p>
    <w:p w14:paraId="2651F5AC" w14:textId="77777777" w:rsidR="00647277" w:rsidRDefault="00647277" w:rsidP="00647277">
      <w:pPr>
        <w:spacing w:before="120" w:line="276" w:lineRule="auto"/>
        <w:jc w:val="right"/>
        <w:rPr>
          <w:rFonts w:ascii="Palatino Linotype" w:hAnsi="Palatino Linotype" w:cs="Arial"/>
          <w:iCs/>
          <w:sz w:val="21"/>
          <w:szCs w:val="21"/>
        </w:rPr>
      </w:pPr>
    </w:p>
    <w:p w14:paraId="314A85E7" w14:textId="77777777" w:rsidR="00647277" w:rsidRDefault="00647277" w:rsidP="00647277">
      <w:pPr>
        <w:spacing w:line="276" w:lineRule="auto"/>
        <w:rPr>
          <w:rFonts w:ascii="Palatino Linotype" w:hAnsi="Palatino Linotype" w:cs="Arial"/>
          <w:b/>
          <w:bCs/>
          <w:sz w:val="21"/>
          <w:szCs w:val="21"/>
        </w:rPr>
      </w:pPr>
      <w:r>
        <w:rPr>
          <w:rFonts w:ascii="Palatino Linotype" w:hAnsi="Palatino Linotype" w:cs="Arial"/>
          <w:b/>
          <w:bCs/>
          <w:sz w:val="21"/>
          <w:szCs w:val="21"/>
        </w:rPr>
        <w:t xml:space="preserve">Studio Wdech Sp. z o.o. </w:t>
      </w:r>
    </w:p>
    <w:p w14:paraId="12FFAE29" w14:textId="77777777" w:rsidR="00647277" w:rsidRDefault="00647277" w:rsidP="00647277">
      <w:pPr>
        <w:spacing w:line="276" w:lineRule="auto"/>
        <w:rPr>
          <w:rFonts w:ascii="Palatino Linotype" w:hAnsi="Palatino Linotype" w:cs="Arial"/>
          <w:sz w:val="21"/>
          <w:szCs w:val="21"/>
        </w:rPr>
      </w:pPr>
      <w:proofErr w:type="spellStart"/>
      <w:r>
        <w:rPr>
          <w:rFonts w:ascii="Palatino Linotype" w:hAnsi="Palatino Linotype" w:cs="Arial"/>
          <w:sz w:val="21"/>
          <w:szCs w:val="21"/>
        </w:rPr>
        <w:t>ul</w:t>
      </w:r>
      <w:proofErr w:type="spellEnd"/>
      <w:r>
        <w:rPr>
          <w:rFonts w:ascii="Palatino Linotype" w:hAnsi="Palatino Linotype" w:cs="Arial"/>
          <w:sz w:val="21"/>
          <w:szCs w:val="21"/>
        </w:rPr>
        <w:t xml:space="preserve">. Gratyny 24E, </w:t>
      </w:r>
    </w:p>
    <w:p w14:paraId="75C91A0E" w14:textId="77777777" w:rsidR="00647277" w:rsidRDefault="00647277" w:rsidP="00647277">
      <w:pPr>
        <w:spacing w:line="276" w:lineRule="auto"/>
        <w:rPr>
          <w:rFonts w:ascii="Palatino Linotype" w:hAnsi="Palatino Linotype" w:cs="Arial"/>
          <w:sz w:val="21"/>
          <w:szCs w:val="21"/>
        </w:rPr>
      </w:pPr>
      <w:r>
        <w:rPr>
          <w:rFonts w:ascii="Palatino Linotype" w:hAnsi="Palatino Linotype" w:cs="Arial"/>
          <w:sz w:val="21"/>
          <w:szCs w:val="21"/>
        </w:rPr>
        <w:t>02-995 Warszawa</w:t>
      </w:r>
    </w:p>
    <w:p w14:paraId="3EF99002" w14:textId="77777777" w:rsidR="00647277" w:rsidRDefault="00647277" w:rsidP="00647277">
      <w:pPr>
        <w:spacing w:line="276" w:lineRule="auto"/>
        <w:rPr>
          <w:rFonts w:ascii="Palatino Linotype" w:hAnsi="Palatino Linotype" w:cs="Arial"/>
          <w:sz w:val="21"/>
          <w:szCs w:val="21"/>
        </w:rPr>
      </w:pPr>
      <w:r>
        <w:rPr>
          <w:rFonts w:ascii="Palatino Linotype" w:hAnsi="Palatino Linotype" w:cs="Arial"/>
          <w:sz w:val="21"/>
          <w:szCs w:val="21"/>
        </w:rPr>
        <w:t>NIP: 9512584925</w:t>
      </w:r>
    </w:p>
    <w:p w14:paraId="07167F90" w14:textId="77777777" w:rsidR="00647277" w:rsidRDefault="00647277" w:rsidP="00647277">
      <w:pPr>
        <w:spacing w:line="276" w:lineRule="auto"/>
        <w:rPr>
          <w:rFonts w:ascii="Palatino Linotype" w:hAnsi="Palatino Linotype" w:cs="Arial"/>
          <w:sz w:val="21"/>
          <w:szCs w:val="21"/>
        </w:rPr>
      </w:pPr>
    </w:p>
    <w:p w14:paraId="05285AD5" w14:textId="77777777" w:rsidR="00647277" w:rsidRDefault="00647277" w:rsidP="00647277">
      <w:pPr>
        <w:spacing w:line="276" w:lineRule="auto"/>
        <w:ind w:left="4956" w:firstLine="708"/>
        <w:rPr>
          <w:rFonts w:ascii="Palatino Linotype" w:hAnsi="Palatino Linotype" w:cs="Arial"/>
          <w:sz w:val="21"/>
          <w:szCs w:val="21"/>
        </w:rPr>
      </w:pPr>
      <w:r>
        <w:rPr>
          <w:rFonts w:ascii="Palatino Linotype" w:hAnsi="Palatino Linotype" w:cs="Arial"/>
          <w:sz w:val="21"/>
          <w:szCs w:val="21"/>
        </w:rPr>
        <w:t xml:space="preserve">Imię i </w:t>
      </w:r>
      <w:proofErr w:type="spellStart"/>
      <w:r>
        <w:rPr>
          <w:rFonts w:ascii="Palatino Linotype" w:hAnsi="Palatino Linotype" w:cs="Arial"/>
          <w:sz w:val="21"/>
          <w:szCs w:val="21"/>
        </w:rPr>
        <w:t>nazwisko</w:t>
      </w:r>
      <w:proofErr w:type="spellEnd"/>
      <w:r>
        <w:rPr>
          <w:rFonts w:ascii="Palatino Linotype" w:hAnsi="Palatino Linotype" w:cs="Arial"/>
          <w:sz w:val="21"/>
          <w:szCs w:val="21"/>
        </w:rPr>
        <w:t xml:space="preserve"> </w:t>
      </w:r>
      <w:proofErr w:type="spellStart"/>
      <w:r>
        <w:rPr>
          <w:rFonts w:ascii="Palatino Linotype" w:hAnsi="Palatino Linotype" w:cs="Arial"/>
          <w:sz w:val="21"/>
          <w:szCs w:val="21"/>
        </w:rPr>
        <w:t>Uczestnika</w:t>
      </w:r>
      <w:proofErr w:type="spellEnd"/>
    </w:p>
    <w:p w14:paraId="78315499" w14:textId="77777777" w:rsidR="00647277" w:rsidRDefault="00647277" w:rsidP="00647277">
      <w:pPr>
        <w:spacing w:line="276" w:lineRule="auto"/>
        <w:ind w:left="4956" w:firstLine="708"/>
        <w:rPr>
          <w:rFonts w:ascii="Palatino Linotype" w:hAnsi="Palatino Linotype" w:cs="Arial"/>
          <w:sz w:val="21"/>
          <w:szCs w:val="21"/>
        </w:rPr>
      </w:pPr>
      <w:proofErr w:type="spellStart"/>
      <w:r>
        <w:rPr>
          <w:rFonts w:ascii="Palatino Linotype" w:hAnsi="Palatino Linotype" w:cs="Arial"/>
          <w:sz w:val="21"/>
          <w:szCs w:val="21"/>
        </w:rPr>
        <w:t>Adres</w:t>
      </w:r>
      <w:proofErr w:type="spellEnd"/>
      <w:r>
        <w:rPr>
          <w:rFonts w:ascii="Palatino Linotype" w:hAnsi="Palatino Linotype" w:cs="Arial"/>
          <w:sz w:val="21"/>
          <w:szCs w:val="21"/>
        </w:rPr>
        <w:t xml:space="preserve"> </w:t>
      </w:r>
      <w:proofErr w:type="spellStart"/>
      <w:r>
        <w:rPr>
          <w:rFonts w:ascii="Palatino Linotype" w:hAnsi="Palatino Linotype" w:cs="Arial"/>
          <w:sz w:val="21"/>
          <w:szCs w:val="21"/>
        </w:rPr>
        <w:t>Uczestnika</w:t>
      </w:r>
      <w:proofErr w:type="spellEnd"/>
    </w:p>
    <w:p w14:paraId="17876CC4" w14:textId="77777777" w:rsidR="00647277" w:rsidRDefault="00647277" w:rsidP="00647277">
      <w:pPr>
        <w:spacing w:line="276" w:lineRule="auto"/>
        <w:ind w:left="4956" w:firstLine="708"/>
        <w:rPr>
          <w:rFonts w:ascii="Palatino Linotype" w:hAnsi="Palatino Linotype" w:cs="Arial"/>
          <w:sz w:val="21"/>
          <w:szCs w:val="21"/>
        </w:rPr>
      </w:pPr>
      <w:proofErr w:type="spellStart"/>
      <w:r>
        <w:rPr>
          <w:rFonts w:ascii="Palatino Linotype" w:hAnsi="Palatino Linotype" w:cs="Arial"/>
          <w:sz w:val="21"/>
          <w:szCs w:val="21"/>
        </w:rPr>
        <w:t>Telefon</w:t>
      </w:r>
      <w:proofErr w:type="spellEnd"/>
      <w:r>
        <w:rPr>
          <w:rFonts w:ascii="Palatino Linotype" w:hAnsi="Palatino Linotype" w:cs="Arial"/>
          <w:sz w:val="21"/>
          <w:szCs w:val="21"/>
        </w:rPr>
        <w:t xml:space="preserve"> </w:t>
      </w:r>
      <w:proofErr w:type="spellStart"/>
      <w:r>
        <w:rPr>
          <w:rFonts w:ascii="Palatino Linotype" w:hAnsi="Palatino Linotype" w:cs="Arial"/>
          <w:sz w:val="21"/>
          <w:szCs w:val="21"/>
        </w:rPr>
        <w:t>Uczestnika</w:t>
      </w:r>
      <w:proofErr w:type="spellEnd"/>
    </w:p>
    <w:p w14:paraId="4164665B" w14:textId="77777777" w:rsidR="00647277" w:rsidRDefault="00647277" w:rsidP="00647277">
      <w:pPr>
        <w:spacing w:line="276" w:lineRule="auto"/>
        <w:ind w:left="4956" w:firstLine="708"/>
        <w:rPr>
          <w:rFonts w:ascii="Palatino Linotype" w:hAnsi="Palatino Linotype" w:cs="Arial"/>
          <w:sz w:val="21"/>
          <w:szCs w:val="21"/>
        </w:rPr>
      </w:pPr>
      <w:proofErr w:type="spellStart"/>
      <w:r>
        <w:rPr>
          <w:rFonts w:ascii="Palatino Linotype" w:hAnsi="Palatino Linotype" w:cs="Arial"/>
          <w:sz w:val="21"/>
          <w:szCs w:val="21"/>
        </w:rPr>
        <w:t>Adres</w:t>
      </w:r>
      <w:proofErr w:type="spellEnd"/>
      <w:r>
        <w:rPr>
          <w:rFonts w:ascii="Palatino Linotype" w:hAnsi="Palatino Linotype" w:cs="Arial"/>
          <w:sz w:val="21"/>
          <w:szCs w:val="21"/>
        </w:rPr>
        <w:t xml:space="preserve"> e-mail </w:t>
      </w:r>
    </w:p>
    <w:p w14:paraId="43B79204" w14:textId="77777777" w:rsidR="00647277" w:rsidRDefault="00647277" w:rsidP="00647277">
      <w:pPr>
        <w:spacing w:line="276" w:lineRule="auto"/>
        <w:rPr>
          <w:rFonts w:ascii="Palatino Linotype" w:hAnsi="Palatino Linotype" w:cs="Arial"/>
          <w:sz w:val="21"/>
          <w:szCs w:val="21"/>
        </w:rPr>
      </w:pPr>
    </w:p>
    <w:p w14:paraId="74697EF0" w14:textId="77777777" w:rsidR="00647277" w:rsidRDefault="00647277" w:rsidP="00647277">
      <w:pPr>
        <w:spacing w:line="276" w:lineRule="auto"/>
        <w:rPr>
          <w:rFonts w:ascii="Palatino Linotype" w:hAnsi="Palatino Linotype" w:cs="Arial"/>
          <w:sz w:val="21"/>
          <w:szCs w:val="21"/>
        </w:rPr>
      </w:pPr>
    </w:p>
    <w:p w14:paraId="0E37B513" w14:textId="77777777" w:rsidR="00647277" w:rsidRDefault="00647277" w:rsidP="00647277">
      <w:pPr>
        <w:spacing w:line="276" w:lineRule="auto"/>
        <w:rPr>
          <w:rFonts w:ascii="Palatino Linotype" w:hAnsi="Palatino Linotype" w:cs="Arial"/>
          <w:sz w:val="21"/>
          <w:szCs w:val="21"/>
        </w:rPr>
      </w:pPr>
    </w:p>
    <w:p w14:paraId="0A2A655C" w14:textId="77777777" w:rsidR="00647277" w:rsidRDefault="00647277" w:rsidP="00647277">
      <w:pPr>
        <w:spacing w:line="276" w:lineRule="auto"/>
        <w:jc w:val="center"/>
        <w:rPr>
          <w:rFonts w:ascii="Palatino Linotype" w:hAnsi="Palatino Linotype" w:cs="Arial"/>
          <w:b/>
          <w:sz w:val="21"/>
          <w:szCs w:val="21"/>
        </w:rPr>
      </w:pPr>
      <w:proofErr w:type="spellStart"/>
      <w:r>
        <w:rPr>
          <w:rFonts w:ascii="Palatino Linotype" w:hAnsi="Palatino Linotype" w:cs="Arial"/>
          <w:b/>
          <w:sz w:val="21"/>
          <w:szCs w:val="21"/>
        </w:rPr>
        <w:t>Oświadczenie</w:t>
      </w:r>
      <w:proofErr w:type="spellEnd"/>
    </w:p>
    <w:p w14:paraId="177F2A87" w14:textId="77777777" w:rsidR="00647277" w:rsidRDefault="00647277" w:rsidP="00647277">
      <w:pPr>
        <w:spacing w:line="276" w:lineRule="auto"/>
        <w:jc w:val="center"/>
        <w:rPr>
          <w:rFonts w:ascii="Palatino Linotype" w:hAnsi="Palatino Linotype" w:cs="Arial"/>
          <w:b/>
          <w:sz w:val="21"/>
          <w:szCs w:val="21"/>
        </w:rPr>
      </w:pPr>
      <w:r>
        <w:rPr>
          <w:rFonts w:ascii="Palatino Linotype" w:hAnsi="Palatino Linotype" w:cs="Arial"/>
          <w:b/>
          <w:sz w:val="21"/>
          <w:szCs w:val="21"/>
        </w:rPr>
        <w:t xml:space="preserve">o </w:t>
      </w:r>
      <w:proofErr w:type="spellStart"/>
      <w:r>
        <w:rPr>
          <w:rFonts w:ascii="Palatino Linotype" w:hAnsi="Palatino Linotype" w:cs="Arial"/>
          <w:b/>
          <w:sz w:val="21"/>
          <w:szCs w:val="21"/>
        </w:rPr>
        <w:t>odstąpieniu</w:t>
      </w:r>
      <w:proofErr w:type="spellEnd"/>
      <w:r>
        <w:rPr>
          <w:rFonts w:ascii="Palatino Linotype" w:hAnsi="Palatino Linotype" w:cs="Arial"/>
          <w:b/>
          <w:sz w:val="21"/>
          <w:szCs w:val="21"/>
        </w:rPr>
        <w:t xml:space="preserve"> </w:t>
      </w:r>
      <w:proofErr w:type="spellStart"/>
      <w:r>
        <w:rPr>
          <w:rFonts w:ascii="Palatino Linotype" w:hAnsi="Palatino Linotype" w:cs="Arial"/>
          <w:b/>
          <w:sz w:val="21"/>
          <w:szCs w:val="21"/>
        </w:rPr>
        <w:t>od</w:t>
      </w:r>
      <w:proofErr w:type="spellEnd"/>
      <w:r>
        <w:rPr>
          <w:rFonts w:ascii="Palatino Linotype" w:hAnsi="Palatino Linotype" w:cs="Arial"/>
          <w:b/>
          <w:sz w:val="21"/>
          <w:szCs w:val="21"/>
        </w:rPr>
        <w:t xml:space="preserve"> </w:t>
      </w:r>
      <w:proofErr w:type="spellStart"/>
      <w:r>
        <w:rPr>
          <w:rFonts w:ascii="Palatino Linotype" w:hAnsi="Palatino Linotype" w:cs="Arial"/>
          <w:b/>
          <w:sz w:val="21"/>
          <w:szCs w:val="21"/>
        </w:rPr>
        <w:t>umowy</w:t>
      </w:r>
      <w:proofErr w:type="spellEnd"/>
      <w:r>
        <w:rPr>
          <w:rFonts w:ascii="Palatino Linotype" w:hAnsi="Palatino Linotype" w:cs="Arial"/>
          <w:b/>
          <w:sz w:val="21"/>
          <w:szCs w:val="21"/>
        </w:rPr>
        <w:t xml:space="preserve"> </w:t>
      </w:r>
      <w:proofErr w:type="spellStart"/>
      <w:r>
        <w:rPr>
          <w:rFonts w:ascii="Palatino Linotype" w:hAnsi="Palatino Linotype" w:cs="Arial"/>
          <w:b/>
          <w:sz w:val="21"/>
          <w:szCs w:val="21"/>
        </w:rPr>
        <w:t>zawartej</w:t>
      </w:r>
      <w:proofErr w:type="spellEnd"/>
      <w:r>
        <w:rPr>
          <w:rFonts w:ascii="Palatino Linotype" w:hAnsi="Palatino Linotype" w:cs="Arial"/>
          <w:b/>
          <w:sz w:val="21"/>
          <w:szCs w:val="21"/>
        </w:rPr>
        <w:t xml:space="preserve"> na </w:t>
      </w:r>
      <w:proofErr w:type="spellStart"/>
      <w:r>
        <w:rPr>
          <w:rFonts w:ascii="Palatino Linotype" w:hAnsi="Palatino Linotype" w:cs="Arial"/>
          <w:b/>
          <w:sz w:val="21"/>
          <w:szCs w:val="21"/>
        </w:rPr>
        <w:t>odległość</w:t>
      </w:r>
      <w:proofErr w:type="spellEnd"/>
    </w:p>
    <w:p w14:paraId="048F480D" w14:textId="77777777" w:rsidR="00647277" w:rsidRDefault="00647277" w:rsidP="00647277">
      <w:pPr>
        <w:spacing w:line="276" w:lineRule="auto"/>
        <w:rPr>
          <w:rFonts w:ascii="Palatino Linotype" w:hAnsi="Palatino Linotype" w:cs="Arial"/>
          <w:sz w:val="21"/>
          <w:szCs w:val="21"/>
        </w:rPr>
      </w:pPr>
    </w:p>
    <w:p w14:paraId="07CBC762" w14:textId="445718A7" w:rsidR="00647277" w:rsidRDefault="00647277" w:rsidP="00647277">
      <w:pPr>
        <w:spacing w:line="276" w:lineRule="auto"/>
        <w:jc w:val="both"/>
        <w:rPr>
          <w:rFonts w:ascii="Palatino Linotype" w:hAnsi="Palatino Linotype" w:cs="Arial"/>
          <w:sz w:val="21"/>
          <w:szCs w:val="21"/>
        </w:rPr>
      </w:pPr>
      <w:r>
        <w:rPr>
          <w:rFonts w:ascii="Palatino Linotype" w:hAnsi="Palatino Linotype" w:cs="Arial"/>
          <w:sz w:val="21"/>
          <w:szCs w:val="21"/>
        </w:rPr>
        <w:t xml:space="preserve">Na </w:t>
      </w:r>
      <w:proofErr w:type="spellStart"/>
      <w:r>
        <w:rPr>
          <w:rFonts w:ascii="Palatino Linotype" w:hAnsi="Palatino Linotype" w:cs="Arial"/>
          <w:sz w:val="21"/>
          <w:szCs w:val="21"/>
        </w:rPr>
        <w:t>podstawie</w:t>
      </w:r>
      <w:proofErr w:type="spellEnd"/>
      <w:r>
        <w:rPr>
          <w:rFonts w:ascii="Palatino Linotype" w:hAnsi="Palatino Linotype" w:cs="Arial"/>
          <w:sz w:val="21"/>
          <w:szCs w:val="21"/>
        </w:rPr>
        <w:t xml:space="preserve"> </w:t>
      </w:r>
      <w:proofErr w:type="spellStart"/>
      <w:r>
        <w:rPr>
          <w:rFonts w:ascii="Palatino Linotype" w:hAnsi="Palatino Linotype" w:cs="Arial"/>
          <w:sz w:val="21"/>
          <w:szCs w:val="21"/>
        </w:rPr>
        <w:t>ustawy</w:t>
      </w:r>
      <w:proofErr w:type="spellEnd"/>
      <w:r>
        <w:rPr>
          <w:rFonts w:ascii="Palatino Linotype" w:hAnsi="Palatino Linotype" w:cs="Arial"/>
          <w:sz w:val="21"/>
          <w:szCs w:val="21"/>
        </w:rPr>
        <w:t xml:space="preserve"> z </w:t>
      </w:r>
      <w:proofErr w:type="spellStart"/>
      <w:r>
        <w:rPr>
          <w:rFonts w:ascii="Palatino Linotype" w:hAnsi="Palatino Linotype" w:cs="Arial"/>
          <w:sz w:val="21"/>
          <w:szCs w:val="21"/>
        </w:rPr>
        <w:t>dnia</w:t>
      </w:r>
      <w:proofErr w:type="spellEnd"/>
      <w:r>
        <w:rPr>
          <w:rFonts w:ascii="Palatino Linotype" w:hAnsi="Palatino Linotype" w:cs="Arial"/>
          <w:sz w:val="21"/>
          <w:szCs w:val="21"/>
        </w:rPr>
        <w:t xml:space="preserve"> 30 maja 2014 r. o </w:t>
      </w:r>
      <w:proofErr w:type="spellStart"/>
      <w:r>
        <w:rPr>
          <w:rFonts w:ascii="Palatino Linotype" w:hAnsi="Palatino Linotype" w:cs="Arial"/>
          <w:sz w:val="21"/>
          <w:szCs w:val="21"/>
        </w:rPr>
        <w:t>prawach</w:t>
      </w:r>
      <w:proofErr w:type="spellEnd"/>
      <w:r>
        <w:rPr>
          <w:rFonts w:ascii="Palatino Linotype" w:hAnsi="Palatino Linotype" w:cs="Arial"/>
          <w:sz w:val="21"/>
          <w:szCs w:val="21"/>
        </w:rPr>
        <w:t xml:space="preserve"> </w:t>
      </w:r>
      <w:proofErr w:type="spellStart"/>
      <w:r>
        <w:rPr>
          <w:rFonts w:ascii="Palatino Linotype" w:hAnsi="Palatino Linotype" w:cs="Arial"/>
          <w:sz w:val="21"/>
          <w:szCs w:val="21"/>
        </w:rPr>
        <w:t>konsumenta</w:t>
      </w:r>
      <w:proofErr w:type="spellEnd"/>
      <w:r>
        <w:rPr>
          <w:rFonts w:ascii="Palatino Linotype" w:hAnsi="Palatino Linotype" w:cs="Arial"/>
          <w:sz w:val="21"/>
          <w:szCs w:val="21"/>
        </w:rPr>
        <w:t xml:space="preserve"> (art. 27) </w:t>
      </w:r>
      <w:proofErr w:type="spellStart"/>
      <w:r>
        <w:rPr>
          <w:rFonts w:ascii="Palatino Linotype" w:hAnsi="Palatino Linotype" w:cs="Arial"/>
          <w:sz w:val="21"/>
          <w:szCs w:val="21"/>
        </w:rPr>
        <w:t>odstępuję</w:t>
      </w:r>
      <w:proofErr w:type="spellEnd"/>
      <w:r>
        <w:rPr>
          <w:rFonts w:ascii="Palatino Linotype" w:hAnsi="Palatino Linotype" w:cs="Arial"/>
          <w:sz w:val="21"/>
          <w:szCs w:val="21"/>
        </w:rPr>
        <w:t xml:space="preserve"> </w:t>
      </w:r>
      <w:proofErr w:type="spellStart"/>
      <w:r>
        <w:rPr>
          <w:rFonts w:ascii="Palatino Linotype" w:hAnsi="Palatino Linotype" w:cs="Arial"/>
          <w:sz w:val="21"/>
          <w:szCs w:val="21"/>
        </w:rPr>
        <w:t>od</w:t>
      </w:r>
      <w:proofErr w:type="spellEnd"/>
      <w:r>
        <w:rPr>
          <w:rFonts w:ascii="Palatino Linotype" w:hAnsi="Palatino Linotype" w:cs="Arial"/>
          <w:sz w:val="21"/>
          <w:szCs w:val="21"/>
        </w:rPr>
        <w:t xml:space="preserve"> </w:t>
      </w:r>
      <w:proofErr w:type="spellStart"/>
      <w:r>
        <w:rPr>
          <w:rFonts w:ascii="Palatino Linotype" w:hAnsi="Palatino Linotype" w:cs="Arial"/>
          <w:sz w:val="21"/>
          <w:szCs w:val="21"/>
        </w:rPr>
        <w:t>umowy</w:t>
      </w:r>
      <w:proofErr w:type="spellEnd"/>
      <w:r>
        <w:rPr>
          <w:rFonts w:ascii="Palatino Linotype" w:hAnsi="Palatino Linotype"/>
          <w:sz w:val="21"/>
          <w:szCs w:val="21"/>
        </w:rPr>
        <w:t xml:space="preserve"> </w:t>
      </w:r>
      <w:proofErr w:type="spellStart"/>
      <w:r>
        <w:rPr>
          <w:rFonts w:ascii="Palatino Linotype" w:hAnsi="Palatino Linotype" w:cs="Arial"/>
          <w:sz w:val="21"/>
          <w:szCs w:val="21"/>
        </w:rPr>
        <w:t>dotyczącej</w:t>
      </w:r>
      <w:proofErr w:type="spellEnd"/>
      <w:r>
        <w:rPr>
          <w:rFonts w:ascii="Palatino Linotype" w:hAnsi="Palatino Linotype" w:cs="Arial"/>
          <w:sz w:val="21"/>
          <w:szCs w:val="21"/>
        </w:rPr>
        <w:t xml:space="preserve"> </w:t>
      </w:r>
      <w:proofErr w:type="spellStart"/>
      <w:r>
        <w:rPr>
          <w:rFonts w:ascii="Palatino Linotype" w:hAnsi="Palatino Linotype" w:cs="Arial"/>
          <w:sz w:val="21"/>
          <w:szCs w:val="21"/>
        </w:rPr>
        <w:t>zakupu</w:t>
      </w:r>
      <w:proofErr w:type="spellEnd"/>
      <w:r>
        <w:rPr>
          <w:rFonts w:ascii="Palatino Linotype" w:hAnsi="Palatino Linotype" w:cs="Arial"/>
          <w:sz w:val="21"/>
          <w:szCs w:val="21"/>
        </w:rPr>
        <w:t xml:space="preserve"> </w:t>
      </w:r>
      <w:proofErr w:type="spellStart"/>
      <w:r w:rsidR="00745330">
        <w:rPr>
          <w:rFonts w:ascii="Palatino Linotype" w:hAnsi="Palatino Linotype" w:cs="Arial"/>
          <w:sz w:val="21"/>
          <w:szCs w:val="21"/>
        </w:rPr>
        <w:t>biżuterii</w:t>
      </w:r>
      <w:proofErr w:type="spellEnd"/>
      <w:r>
        <w:rPr>
          <w:rFonts w:ascii="Palatino Linotype" w:hAnsi="Palatino Linotype" w:cs="Arial"/>
          <w:sz w:val="21"/>
          <w:szCs w:val="21"/>
        </w:rPr>
        <w:t xml:space="preserve">  </w:t>
      </w:r>
      <w:proofErr w:type="spellStart"/>
      <w:r>
        <w:rPr>
          <w:rFonts w:ascii="Palatino Linotype" w:hAnsi="Palatino Linotype" w:cs="Arial"/>
          <w:sz w:val="21"/>
          <w:szCs w:val="21"/>
        </w:rPr>
        <w:t>zawartej</w:t>
      </w:r>
      <w:proofErr w:type="spellEnd"/>
      <w:r>
        <w:rPr>
          <w:rFonts w:ascii="Palatino Linotype" w:hAnsi="Palatino Linotype" w:cs="Arial"/>
          <w:sz w:val="21"/>
          <w:szCs w:val="21"/>
        </w:rPr>
        <w:t xml:space="preserve"> w </w:t>
      </w:r>
      <w:proofErr w:type="spellStart"/>
      <w:r>
        <w:rPr>
          <w:rFonts w:ascii="Palatino Linotype" w:hAnsi="Palatino Linotype" w:cs="Arial"/>
          <w:sz w:val="21"/>
          <w:szCs w:val="21"/>
        </w:rPr>
        <w:t>dniu</w:t>
      </w:r>
      <w:proofErr w:type="spellEnd"/>
      <w:r>
        <w:rPr>
          <w:rFonts w:ascii="Palatino Linotype" w:hAnsi="Palatino Linotype" w:cs="Arial"/>
          <w:sz w:val="21"/>
          <w:szCs w:val="21"/>
        </w:rPr>
        <w:t xml:space="preserve"> _______________ na </w:t>
      </w:r>
      <w:proofErr w:type="spellStart"/>
      <w:r>
        <w:rPr>
          <w:rFonts w:ascii="Palatino Linotype" w:hAnsi="Palatino Linotype" w:cs="Arial"/>
          <w:sz w:val="21"/>
          <w:szCs w:val="21"/>
        </w:rPr>
        <w:t>odległość</w:t>
      </w:r>
      <w:proofErr w:type="spellEnd"/>
      <w:r>
        <w:rPr>
          <w:rFonts w:ascii="Palatino Linotype" w:hAnsi="Palatino Linotype" w:cs="Arial"/>
          <w:sz w:val="21"/>
          <w:szCs w:val="21"/>
        </w:rPr>
        <w:t xml:space="preserve"> </w:t>
      </w:r>
      <w:proofErr w:type="spellStart"/>
      <w:r>
        <w:rPr>
          <w:rFonts w:ascii="Palatino Linotype" w:hAnsi="Palatino Linotype" w:cs="Arial"/>
          <w:sz w:val="21"/>
          <w:szCs w:val="21"/>
        </w:rPr>
        <w:t>bez</w:t>
      </w:r>
      <w:proofErr w:type="spellEnd"/>
      <w:r>
        <w:rPr>
          <w:rFonts w:ascii="Palatino Linotype" w:hAnsi="Palatino Linotype" w:cs="Arial"/>
          <w:sz w:val="21"/>
          <w:szCs w:val="21"/>
        </w:rPr>
        <w:t xml:space="preserve"> </w:t>
      </w:r>
      <w:proofErr w:type="spellStart"/>
      <w:r>
        <w:rPr>
          <w:rFonts w:ascii="Palatino Linotype" w:hAnsi="Palatino Linotype" w:cs="Arial"/>
          <w:sz w:val="21"/>
          <w:szCs w:val="21"/>
        </w:rPr>
        <w:t>podania</w:t>
      </w:r>
      <w:proofErr w:type="spellEnd"/>
      <w:r>
        <w:rPr>
          <w:rFonts w:ascii="Palatino Linotype" w:hAnsi="Palatino Linotype" w:cs="Arial"/>
          <w:sz w:val="21"/>
          <w:szCs w:val="21"/>
        </w:rPr>
        <w:t xml:space="preserve"> </w:t>
      </w:r>
      <w:proofErr w:type="spellStart"/>
      <w:r>
        <w:rPr>
          <w:rFonts w:ascii="Palatino Linotype" w:hAnsi="Palatino Linotype" w:cs="Arial"/>
          <w:sz w:val="21"/>
          <w:szCs w:val="21"/>
        </w:rPr>
        <w:t>przyczyny</w:t>
      </w:r>
      <w:proofErr w:type="spellEnd"/>
      <w:r>
        <w:rPr>
          <w:rFonts w:ascii="Palatino Linotype" w:hAnsi="Palatino Linotype" w:cs="Arial"/>
          <w:sz w:val="21"/>
          <w:szCs w:val="21"/>
        </w:rPr>
        <w:t xml:space="preserve">. </w:t>
      </w:r>
    </w:p>
    <w:p w14:paraId="101A75DF" w14:textId="499BAA3B" w:rsidR="00647277" w:rsidRDefault="00647277" w:rsidP="00647277">
      <w:pPr>
        <w:spacing w:line="276" w:lineRule="auto"/>
        <w:jc w:val="both"/>
        <w:rPr>
          <w:rFonts w:ascii="Palatino Linotype" w:hAnsi="Palatino Linotype" w:cs="Arial"/>
          <w:sz w:val="21"/>
          <w:szCs w:val="21"/>
        </w:rPr>
      </w:pPr>
    </w:p>
    <w:p w14:paraId="62289825" w14:textId="70D206AD" w:rsidR="00647277" w:rsidRDefault="00647277" w:rsidP="00647277">
      <w:pPr>
        <w:spacing w:before="120" w:line="276" w:lineRule="auto"/>
        <w:jc w:val="both"/>
        <w:rPr>
          <w:rFonts w:ascii="Palatino Linotype" w:hAnsi="Palatino Linotype" w:cs="Arial"/>
          <w:iCs/>
          <w:sz w:val="21"/>
          <w:szCs w:val="21"/>
        </w:rPr>
      </w:pPr>
      <w:proofErr w:type="spellStart"/>
      <w:r>
        <w:rPr>
          <w:rFonts w:ascii="Palatino Linotype" w:hAnsi="Palatino Linotype" w:cs="Arial"/>
          <w:iCs/>
          <w:sz w:val="21"/>
          <w:szCs w:val="21"/>
        </w:rPr>
        <w:t>Proszę</w:t>
      </w:r>
      <w:proofErr w:type="spellEnd"/>
      <w:r>
        <w:rPr>
          <w:rFonts w:ascii="Palatino Linotype" w:hAnsi="Palatino Linotype" w:cs="Arial"/>
          <w:iCs/>
          <w:sz w:val="21"/>
          <w:szCs w:val="21"/>
        </w:rPr>
        <w:t xml:space="preserve"> o </w:t>
      </w:r>
      <w:proofErr w:type="spellStart"/>
      <w:r>
        <w:rPr>
          <w:rFonts w:ascii="Palatino Linotype" w:hAnsi="Palatino Linotype" w:cs="Arial"/>
          <w:iCs/>
          <w:sz w:val="21"/>
          <w:szCs w:val="21"/>
        </w:rPr>
        <w:t>zwrot</w:t>
      </w:r>
      <w:proofErr w:type="spellEnd"/>
      <w:r>
        <w:rPr>
          <w:rFonts w:ascii="Palatino Linotype" w:hAnsi="Palatino Linotype" w:cs="Arial"/>
          <w:iCs/>
          <w:sz w:val="21"/>
          <w:szCs w:val="21"/>
        </w:rPr>
        <w:t xml:space="preserve"> </w:t>
      </w:r>
      <w:proofErr w:type="spellStart"/>
      <w:r>
        <w:rPr>
          <w:rFonts w:ascii="Palatino Linotype" w:hAnsi="Palatino Linotype" w:cs="Arial"/>
          <w:iCs/>
          <w:sz w:val="21"/>
          <w:szCs w:val="21"/>
        </w:rPr>
        <w:t>ceny</w:t>
      </w:r>
      <w:proofErr w:type="spellEnd"/>
      <w:r>
        <w:rPr>
          <w:rFonts w:ascii="Palatino Linotype" w:hAnsi="Palatino Linotype" w:cs="Arial"/>
          <w:iCs/>
          <w:sz w:val="21"/>
          <w:szCs w:val="21"/>
        </w:rPr>
        <w:t xml:space="preserve"> </w:t>
      </w:r>
      <w:proofErr w:type="spellStart"/>
      <w:r>
        <w:rPr>
          <w:rFonts w:ascii="Palatino Linotype" w:hAnsi="Palatino Linotype" w:cs="Arial"/>
          <w:iCs/>
          <w:sz w:val="21"/>
          <w:szCs w:val="21"/>
        </w:rPr>
        <w:t>za</w:t>
      </w:r>
      <w:proofErr w:type="spellEnd"/>
      <w:r>
        <w:rPr>
          <w:rFonts w:ascii="Palatino Linotype" w:hAnsi="Palatino Linotype" w:cs="Arial"/>
          <w:iCs/>
          <w:sz w:val="21"/>
          <w:szCs w:val="21"/>
        </w:rPr>
        <w:t xml:space="preserve"> </w:t>
      </w:r>
      <w:proofErr w:type="spellStart"/>
      <w:r>
        <w:rPr>
          <w:rFonts w:ascii="Palatino Linotype" w:hAnsi="Palatino Linotype" w:cs="Arial"/>
          <w:iCs/>
          <w:sz w:val="21"/>
          <w:szCs w:val="21"/>
        </w:rPr>
        <w:t>zakupi</w:t>
      </w:r>
      <w:r w:rsidR="00745264">
        <w:rPr>
          <w:rFonts w:ascii="Palatino Linotype" w:hAnsi="Palatino Linotype" w:cs="Arial"/>
          <w:iCs/>
          <w:sz w:val="21"/>
          <w:szCs w:val="21"/>
        </w:rPr>
        <w:t>ony</w:t>
      </w:r>
      <w:proofErr w:type="spellEnd"/>
      <w:r>
        <w:rPr>
          <w:rFonts w:ascii="Palatino Linotype" w:hAnsi="Palatino Linotype" w:cs="Arial"/>
          <w:iCs/>
          <w:sz w:val="21"/>
          <w:szCs w:val="21"/>
        </w:rPr>
        <w:t xml:space="preserve">___________________________________ / </w:t>
      </w:r>
      <w:r>
        <w:rPr>
          <w:rFonts w:ascii="Palatino Linotype" w:hAnsi="Palatino Linotype" w:cs="Arial"/>
          <w:iCs/>
          <w:sz w:val="21"/>
          <w:szCs w:val="21"/>
        </w:rPr>
        <w:br/>
        <w:t xml:space="preserve">w </w:t>
      </w:r>
      <w:proofErr w:type="spellStart"/>
      <w:r>
        <w:rPr>
          <w:rFonts w:ascii="Palatino Linotype" w:hAnsi="Palatino Linotype" w:cs="Arial"/>
          <w:iCs/>
          <w:sz w:val="21"/>
          <w:szCs w:val="21"/>
        </w:rPr>
        <w:t>sposób</w:t>
      </w:r>
      <w:proofErr w:type="spellEnd"/>
      <w:r>
        <w:rPr>
          <w:rFonts w:ascii="Palatino Linotype" w:hAnsi="Palatino Linotype" w:cs="Arial"/>
          <w:iCs/>
          <w:sz w:val="21"/>
          <w:szCs w:val="21"/>
        </w:rPr>
        <w:t xml:space="preserve">, w </w:t>
      </w:r>
      <w:proofErr w:type="spellStart"/>
      <w:r>
        <w:rPr>
          <w:rFonts w:ascii="Palatino Linotype" w:hAnsi="Palatino Linotype" w:cs="Arial"/>
          <w:iCs/>
          <w:sz w:val="21"/>
          <w:szCs w:val="21"/>
        </w:rPr>
        <w:t>jaki</w:t>
      </w:r>
      <w:proofErr w:type="spellEnd"/>
      <w:r>
        <w:rPr>
          <w:rFonts w:ascii="Palatino Linotype" w:hAnsi="Palatino Linotype" w:cs="Arial"/>
          <w:iCs/>
          <w:sz w:val="21"/>
          <w:szCs w:val="21"/>
        </w:rPr>
        <w:t xml:space="preserve"> </w:t>
      </w:r>
      <w:proofErr w:type="spellStart"/>
      <w:r>
        <w:rPr>
          <w:rFonts w:ascii="Palatino Linotype" w:hAnsi="Palatino Linotype" w:cs="Arial"/>
          <w:iCs/>
          <w:sz w:val="21"/>
          <w:szCs w:val="21"/>
        </w:rPr>
        <w:t>dokonano</w:t>
      </w:r>
      <w:proofErr w:type="spellEnd"/>
      <w:r>
        <w:rPr>
          <w:rFonts w:ascii="Palatino Linotype" w:hAnsi="Palatino Linotype" w:cs="Arial"/>
          <w:iCs/>
          <w:sz w:val="21"/>
          <w:szCs w:val="21"/>
        </w:rPr>
        <w:t xml:space="preserve"> </w:t>
      </w:r>
      <w:proofErr w:type="spellStart"/>
      <w:r>
        <w:rPr>
          <w:rFonts w:ascii="Palatino Linotype" w:hAnsi="Palatino Linotype" w:cs="Arial"/>
          <w:iCs/>
          <w:sz w:val="21"/>
          <w:szCs w:val="21"/>
        </w:rPr>
        <w:t>płatności</w:t>
      </w:r>
      <w:proofErr w:type="spellEnd"/>
      <w:r>
        <w:rPr>
          <w:rFonts w:ascii="Palatino Linotype" w:hAnsi="Palatino Linotype" w:cs="Arial"/>
          <w:iCs/>
          <w:sz w:val="21"/>
          <w:szCs w:val="21"/>
        </w:rPr>
        <w:t>.</w:t>
      </w:r>
    </w:p>
    <w:p w14:paraId="4A619CC1" w14:textId="77777777" w:rsidR="00647277" w:rsidRDefault="00647277" w:rsidP="00647277">
      <w:pPr>
        <w:spacing w:before="120" w:line="276" w:lineRule="auto"/>
        <w:ind w:left="7090"/>
        <w:jc w:val="both"/>
        <w:rPr>
          <w:rFonts w:ascii="Palatino Linotype" w:hAnsi="Palatino Linotype" w:cs="Arial"/>
          <w:iCs/>
          <w:sz w:val="21"/>
          <w:szCs w:val="21"/>
        </w:rPr>
      </w:pPr>
    </w:p>
    <w:p w14:paraId="1DC785BC" w14:textId="77777777" w:rsidR="00647277" w:rsidRDefault="00647277" w:rsidP="00647277">
      <w:pPr>
        <w:pBdr>
          <w:bottom w:val="single" w:sz="12" w:space="1" w:color="auto"/>
        </w:pBdr>
        <w:spacing w:before="120" w:line="276" w:lineRule="auto"/>
        <w:ind w:left="7090"/>
        <w:jc w:val="both"/>
        <w:rPr>
          <w:rFonts w:ascii="Palatino Linotype" w:hAnsi="Palatino Linotype" w:cs="Arial"/>
          <w:iCs/>
          <w:sz w:val="21"/>
          <w:szCs w:val="21"/>
        </w:rPr>
      </w:pPr>
    </w:p>
    <w:p w14:paraId="0A624D2D" w14:textId="77777777" w:rsidR="00647277" w:rsidRDefault="00647277" w:rsidP="00647277">
      <w:pPr>
        <w:spacing w:before="120" w:line="276" w:lineRule="auto"/>
        <w:ind w:left="7090"/>
        <w:jc w:val="both"/>
        <w:rPr>
          <w:rFonts w:ascii="Palatino Linotype" w:hAnsi="Palatino Linotype" w:cs="Arial"/>
          <w:i/>
          <w:sz w:val="21"/>
          <w:szCs w:val="21"/>
        </w:rPr>
      </w:pPr>
      <w:r>
        <w:rPr>
          <w:rFonts w:ascii="Palatino Linotype" w:hAnsi="Palatino Linotype" w:cs="Arial"/>
          <w:i/>
          <w:sz w:val="21"/>
          <w:szCs w:val="21"/>
        </w:rPr>
        <w:t>(</w:t>
      </w:r>
      <w:proofErr w:type="spellStart"/>
      <w:r>
        <w:rPr>
          <w:rFonts w:ascii="Palatino Linotype" w:hAnsi="Palatino Linotype" w:cs="Arial"/>
          <w:i/>
          <w:sz w:val="21"/>
          <w:szCs w:val="21"/>
        </w:rPr>
        <w:t>podpis</w:t>
      </w:r>
      <w:proofErr w:type="spellEnd"/>
      <w:r>
        <w:rPr>
          <w:rFonts w:ascii="Palatino Linotype" w:hAnsi="Palatino Linotype" w:cs="Arial"/>
          <w:i/>
          <w:sz w:val="21"/>
          <w:szCs w:val="21"/>
        </w:rPr>
        <w:t>)</w:t>
      </w:r>
    </w:p>
    <w:p w14:paraId="78375C95" w14:textId="77777777" w:rsidR="00647277" w:rsidRDefault="00647277" w:rsidP="00647277">
      <w:pPr>
        <w:spacing w:line="276" w:lineRule="auto"/>
        <w:rPr>
          <w:rFonts w:ascii="Palatino Linotype" w:hAnsi="Palatino Linotype" w:cs="Arial"/>
          <w:sz w:val="21"/>
          <w:szCs w:val="21"/>
        </w:rPr>
      </w:pPr>
    </w:p>
    <w:p w14:paraId="7EE7CAE5" w14:textId="77777777" w:rsidR="00647277" w:rsidRDefault="00647277" w:rsidP="00647277">
      <w:pPr>
        <w:spacing w:before="120" w:line="276" w:lineRule="auto"/>
        <w:jc w:val="both"/>
        <w:rPr>
          <w:rFonts w:ascii="Palatino Linotype" w:hAnsi="Palatino Linotype" w:cs="Arial"/>
          <w:iCs/>
          <w:sz w:val="21"/>
          <w:szCs w:val="21"/>
        </w:rPr>
      </w:pPr>
    </w:p>
    <w:p w14:paraId="1D5F9C51" w14:textId="77777777" w:rsidR="00647277" w:rsidRDefault="00647277" w:rsidP="00647277">
      <w:pPr>
        <w:spacing w:before="120" w:line="276" w:lineRule="auto"/>
        <w:jc w:val="both"/>
        <w:rPr>
          <w:rFonts w:ascii="Palatino Linotype" w:hAnsi="Palatino Linotype" w:cs="Arial"/>
          <w:iCs/>
          <w:sz w:val="21"/>
          <w:szCs w:val="21"/>
        </w:rPr>
      </w:pPr>
    </w:p>
    <w:p w14:paraId="321071B9" w14:textId="1F296FA1" w:rsidR="00647277" w:rsidRDefault="00647277" w:rsidP="00647277">
      <w:pPr>
        <w:spacing w:before="120" w:line="276" w:lineRule="auto"/>
        <w:jc w:val="both"/>
        <w:rPr>
          <w:rFonts w:ascii="Palatino Linotype" w:hAnsi="Palatino Linotype" w:cs="Arial"/>
          <w:iCs/>
          <w:sz w:val="21"/>
          <w:szCs w:val="21"/>
        </w:rPr>
      </w:pPr>
    </w:p>
    <w:p w14:paraId="5B91BE02" w14:textId="77777777" w:rsidR="005F4CE1" w:rsidRPr="00E37CF3" w:rsidRDefault="005F4CE1" w:rsidP="00E37CF3">
      <w:pPr>
        <w:pStyle w:val="Tre"/>
        <w:spacing w:line="276" w:lineRule="auto"/>
        <w:jc w:val="both"/>
        <w:rPr>
          <w:rFonts w:ascii="Palatino Linotype" w:hAnsi="Palatino Linotype"/>
          <w:sz w:val="21"/>
          <w:szCs w:val="21"/>
        </w:rPr>
      </w:pPr>
    </w:p>
    <w:p w14:paraId="30FA0725" w14:textId="77777777" w:rsidR="00D63E6C" w:rsidRPr="00E37CF3" w:rsidRDefault="00D63E6C" w:rsidP="00E37CF3">
      <w:pPr>
        <w:pStyle w:val="Tre"/>
        <w:spacing w:line="276" w:lineRule="auto"/>
        <w:jc w:val="both"/>
        <w:rPr>
          <w:rFonts w:ascii="Palatino Linotype" w:hAnsi="Palatino Linotype"/>
          <w:sz w:val="21"/>
          <w:szCs w:val="21"/>
        </w:rPr>
      </w:pPr>
    </w:p>
    <w:p w14:paraId="6DAC8971" w14:textId="77777777" w:rsidR="00D63E6C" w:rsidRPr="00E37CF3" w:rsidRDefault="00D63E6C" w:rsidP="00E37CF3">
      <w:pPr>
        <w:pStyle w:val="Tre"/>
        <w:spacing w:line="276" w:lineRule="auto"/>
        <w:jc w:val="both"/>
        <w:rPr>
          <w:rFonts w:ascii="Palatino Linotype" w:hAnsi="Palatino Linotype"/>
          <w:sz w:val="21"/>
          <w:szCs w:val="21"/>
        </w:rPr>
      </w:pPr>
    </w:p>
    <w:sectPr w:rsidR="00D63E6C" w:rsidRPr="00E37CF3">
      <w:headerReference w:type="default" r:id="rId16"/>
      <w:footerReference w:type="default" r:id="rId17"/>
      <w:pgSz w:w="11906" w:h="16838"/>
      <w:pgMar w:top="1134" w:right="1417"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8EF84" w14:textId="77777777" w:rsidR="0003503F" w:rsidRDefault="0003503F">
      <w:r>
        <w:separator/>
      </w:r>
    </w:p>
  </w:endnote>
  <w:endnote w:type="continuationSeparator" w:id="0">
    <w:p w14:paraId="24573D49" w14:textId="77777777" w:rsidR="0003503F" w:rsidRDefault="00035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3C1B8" w14:textId="77777777" w:rsidR="00AC18B2" w:rsidRDefault="00AC18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FDEC8" w14:textId="77777777" w:rsidR="0003503F" w:rsidRDefault="0003503F">
      <w:r>
        <w:separator/>
      </w:r>
    </w:p>
  </w:footnote>
  <w:footnote w:type="continuationSeparator" w:id="0">
    <w:p w14:paraId="69532F6C" w14:textId="77777777" w:rsidR="0003503F" w:rsidRDefault="00035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41527" w14:textId="77777777" w:rsidR="00AC18B2" w:rsidRDefault="00AC18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1A62"/>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B05CFD"/>
    <w:multiLevelType w:val="multilevel"/>
    <w:tmpl w:val="1E80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6D4726"/>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55CEA"/>
    <w:multiLevelType w:val="multilevel"/>
    <w:tmpl w:val="89EEF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8F0221"/>
    <w:multiLevelType w:val="hybridMultilevel"/>
    <w:tmpl w:val="52BA4330"/>
    <w:lvl w:ilvl="0" w:tplc="00D6776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7646889"/>
    <w:multiLevelType w:val="hybridMultilevel"/>
    <w:tmpl w:val="8A3A66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94675F8"/>
    <w:multiLevelType w:val="hybridMultilevel"/>
    <w:tmpl w:val="F5D45FA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448D17F6"/>
    <w:multiLevelType w:val="multilevel"/>
    <w:tmpl w:val="D38AE1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BA303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DD6A9C"/>
    <w:multiLevelType w:val="hybridMultilevel"/>
    <w:tmpl w:val="652EF6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CDB248D"/>
    <w:multiLevelType w:val="multilevel"/>
    <w:tmpl w:val="B69E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483838"/>
    <w:multiLevelType w:val="hybridMultilevel"/>
    <w:tmpl w:val="F21A60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3B7EC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D7275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362A3D"/>
    <w:multiLevelType w:val="multilevel"/>
    <w:tmpl w:val="65586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4C6EFB"/>
    <w:multiLevelType w:val="multilevel"/>
    <w:tmpl w:val="B8F4D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E705EF"/>
    <w:multiLevelType w:val="hybridMultilevel"/>
    <w:tmpl w:val="D2D264A8"/>
    <w:lvl w:ilvl="0" w:tplc="F0E8731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5FEE73DD"/>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4E3A70"/>
    <w:multiLevelType w:val="hybridMultilevel"/>
    <w:tmpl w:val="F33CF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D065AAB"/>
    <w:multiLevelType w:val="hybridMultilevel"/>
    <w:tmpl w:val="5F56DD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4B179E9"/>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93786E"/>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4141775">
    <w:abstractNumId w:val="15"/>
  </w:num>
  <w:num w:numId="2" w16cid:durableId="1877154183">
    <w:abstractNumId w:val="3"/>
  </w:num>
  <w:num w:numId="3" w16cid:durableId="1067269290">
    <w:abstractNumId w:val="14"/>
  </w:num>
  <w:num w:numId="4" w16cid:durableId="1494836232">
    <w:abstractNumId w:val="1"/>
  </w:num>
  <w:num w:numId="5" w16cid:durableId="1232738840">
    <w:abstractNumId w:val="19"/>
  </w:num>
  <w:num w:numId="6" w16cid:durableId="1859004227">
    <w:abstractNumId w:val="18"/>
  </w:num>
  <w:num w:numId="7" w16cid:durableId="197937132">
    <w:abstractNumId w:val="7"/>
  </w:num>
  <w:num w:numId="8" w16cid:durableId="1658223619">
    <w:abstractNumId w:val="5"/>
  </w:num>
  <w:num w:numId="9" w16cid:durableId="187717642">
    <w:abstractNumId w:val="9"/>
  </w:num>
  <w:num w:numId="10" w16cid:durableId="1558323797">
    <w:abstractNumId w:val="10"/>
  </w:num>
  <w:num w:numId="11" w16cid:durableId="1311442943">
    <w:abstractNumId w:val="4"/>
  </w:num>
  <w:num w:numId="12" w16cid:durableId="1526090409">
    <w:abstractNumId w:val="16"/>
  </w:num>
  <w:num w:numId="13" w16cid:durableId="2137286047">
    <w:abstractNumId w:val="11"/>
  </w:num>
  <w:num w:numId="14" w16cid:durableId="499850302">
    <w:abstractNumId w:val="6"/>
  </w:num>
  <w:num w:numId="15" w16cid:durableId="1597637412">
    <w:abstractNumId w:val="0"/>
  </w:num>
  <w:num w:numId="16" w16cid:durableId="324748946">
    <w:abstractNumId w:val="0"/>
    <w:lvlOverride w:ilvl="1">
      <w:lvl w:ilvl="1">
        <w:numFmt w:val="decimal"/>
        <w:lvlText w:val="%2."/>
        <w:lvlJc w:val="left"/>
      </w:lvl>
    </w:lvlOverride>
  </w:num>
  <w:num w:numId="17" w16cid:durableId="810637832">
    <w:abstractNumId w:val="2"/>
  </w:num>
  <w:num w:numId="18" w16cid:durableId="1803839062">
    <w:abstractNumId w:val="8"/>
  </w:num>
  <w:num w:numId="19" w16cid:durableId="488861332">
    <w:abstractNumId w:val="13"/>
  </w:num>
  <w:num w:numId="20" w16cid:durableId="1643971194">
    <w:abstractNumId w:val="12"/>
  </w:num>
  <w:num w:numId="21" w16cid:durableId="927080508">
    <w:abstractNumId w:val="20"/>
  </w:num>
  <w:num w:numId="22" w16cid:durableId="803231619">
    <w:abstractNumId w:val="17"/>
  </w:num>
  <w:num w:numId="23" w16cid:durableId="14928690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00"/>
  <w:displayBackgroundShape/>
  <w:proofState w:spelling="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A3NTEyNLAwMzMwNDBU0lEKTi0uzszPAykwrAUAGmbFySwAAAA="/>
  </w:docVars>
  <w:rsids>
    <w:rsidRoot w:val="00AC18B2"/>
    <w:rsid w:val="000003C2"/>
    <w:rsid w:val="00003C88"/>
    <w:rsid w:val="0000664D"/>
    <w:rsid w:val="0003503F"/>
    <w:rsid w:val="00037FF5"/>
    <w:rsid w:val="00057266"/>
    <w:rsid w:val="00060D2D"/>
    <w:rsid w:val="00077925"/>
    <w:rsid w:val="0008546A"/>
    <w:rsid w:val="0009028E"/>
    <w:rsid w:val="000C4A10"/>
    <w:rsid w:val="000C6145"/>
    <w:rsid w:val="000D3543"/>
    <w:rsid w:val="000F28AC"/>
    <w:rsid w:val="00115B3E"/>
    <w:rsid w:val="0011745D"/>
    <w:rsid w:val="00117FBF"/>
    <w:rsid w:val="00130EBD"/>
    <w:rsid w:val="001400F8"/>
    <w:rsid w:val="00147060"/>
    <w:rsid w:val="001478E0"/>
    <w:rsid w:val="0018694E"/>
    <w:rsid w:val="00186ED1"/>
    <w:rsid w:val="00197144"/>
    <w:rsid w:val="001A72E9"/>
    <w:rsid w:val="001A76B1"/>
    <w:rsid w:val="001B0886"/>
    <w:rsid w:val="001B1D98"/>
    <w:rsid w:val="001B654F"/>
    <w:rsid w:val="001C36AF"/>
    <w:rsid w:val="001D2C35"/>
    <w:rsid w:val="001E1BE1"/>
    <w:rsid w:val="0021591C"/>
    <w:rsid w:val="00220BCB"/>
    <w:rsid w:val="002259B6"/>
    <w:rsid w:val="00233F62"/>
    <w:rsid w:val="0023771B"/>
    <w:rsid w:val="00237C5C"/>
    <w:rsid w:val="002434B1"/>
    <w:rsid w:val="00256AFB"/>
    <w:rsid w:val="00270D5F"/>
    <w:rsid w:val="00272450"/>
    <w:rsid w:val="0028113B"/>
    <w:rsid w:val="002A432E"/>
    <w:rsid w:val="002A7FD5"/>
    <w:rsid w:val="002B3456"/>
    <w:rsid w:val="002B7B1A"/>
    <w:rsid w:val="002C0E54"/>
    <w:rsid w:val="002C147D"/>
    <w:rsid w:val="002C5F23"/>
    <w:rsid w:val="002C7B44"/>
    <w:rsid w:val="002F4B3D"/>
    <w:rsid w:val="003652CE"/>
    <w:rsid w:val="00365939"/>
    <w:rsid w:val="00372C9B"/>
    <w:rsid w:val="00384BC3"/>
    <w:rsid w:val="003965BA"/>
    <w:rsid w:val="003C50A1"/>
    <w:rsid w:val="003D10B0"/>
    <w:rsid w:val="003D7F61"/>
    <w:rsid w:val="003E0CBA"/>
    <w:rsid w:val="003F7F11"/>
    <w:rsid w:val="00406E09"/>
    <w:rsid w:val="0043443F"/>
    <w:rsid w:val="00436226"/>
    <w:rsid w:val="004507B9"/>
    <w:rsid w:val="00456BF3"/>
    <w:rsid w:val="00461CDA"/>
    <w:rsid w:val="00472934"/>
    <w:rsid w:val="00474789"/>
    <w:rsid w:val="00477E46"/>
    <w:rsid w:val="0048090D"/>
    <w:rsid w:val="004946C3"/>
    <w:rsid w:val="004A632B"/>
    <w:rsid w:val="004B2DB8"/>
    <w:rsid w:val="004D0DF5"/>
    <w:rsid w:val="004E47DD"/>
    <w:rsid w:val="0051290D"/>
    <w:rsid w:val="00512CC9"/>
    <w:rsid w:val="00513B1F"/>
    <w:rsid w:val="0051660A"/>
    <w:rsid w:val="00533DAF"/>
    <w:rsid w:val="0054047D"/>
    <w:rsid w:val="00541EE9"/>
    <w:rsid w:val="0055480B"/>
    <w:rsid w:val="00566BB0"/>
    <w:rsid w:val="005711CE"/>
    <w:rsid w:val="00573507"/>
    <w:rsid w:val="00580040"/>
    <w:rsid w:val="005840B2"/>
    <w:rsid w:val="005914B0"/>
    <w:rsid w:val="00594827"/>
    <w:rsid w:val="005B5940"/>
    <w:rsid w:val="005B6D54"/>
    <w:rsid w:val="005D3752"/>
    <w:rsid w:val="005D4B2D"/>
    <w:rsid w:val="005E5364"/>
    <w:rsid w:val="005E5866"/>
    <w:rsid w:val="005E6E51"/>
    <w:rsid w:val="005F4CE1"/>
    <w:rsid w:val="00612E3D"/>
    <w:rsid w:val="00613CBF"/>
    <w:rsid w:val="0062449C"/>
    <w:rsid w:val="006275B2"/>
    <w:rsid w:val="006278A0"/>
    <w:rsid w:val="00631418"/>
    <w:rsid w:val="0063373F"/>
    <w:rsid w:val="00635D00"/>
    <w:rsid w:val="00647277"/>
    <w:rsid w:val="0065390A"/>
    <w:rsid w:val="00674BD5"/>
    <w:rsid w:val="0067558D"/>
    <w:rsid w:val="00676968"/>
    <w:rsid w:val="00680FD3"/>
    <w:rsid w:val="006818EE"/>
    <w:rsid w:val="00681940"/>
    <w:rsid w:val="006851CD"/>
    <w:rsid w:val="00693C7E"/>
    <w:rsid w:val="006A2AE0"/>
    <w:rsid w:val="006A6271"/>
    <w:rsid w:val="006B10AE"/>
    <w:rsid w:val="006C5B8F"/>
    <w:rsid w:val="006D357F"/>
    <w:rsid w:val="006E2268"/>
    <w:rsid w:val="006E2C3F"/>
    <w:rsid w:val="006E4CDC"/>
    <w:rsid w:val="006E4F11"/>
    <w:rsid w:val="006E6C63"/>
    <w:rsid w:val="006F3C44"/>
    <w:rsid w:val="006F5B6B"/>
    <w:rsid w:val="007024F3"/>
    <w:rsid w:val="007025E8"/>
    <w:rsid w:val="00715C26"/>
    <w:rsid w:val="00735963"/>
    <w:rsid w:val="0074029B"/>
    <w:rsid w:val="00745264"/>
    <w:rsid w:val="00745330"/>
    <w:rsid w:val="00750192"/>
    <w:rsid w:val="007539C0"/>
    <w:rsid w:val="00765902"/>
    <w:rsid w:val="0076751A"/>
    <w:rsid w:val="00770708"/>
    <w:rsid w:val="0077740A"/>
    <w:rsid w:val="00786A4C"/>
    <w:rsid w:val="00790A49"/>
    <w:rsid w:val="007A2BBE"/>
    <w:rsid w:val="007B2939"/>
    <w:rsid w:val="007B4846"/>
    <w:rsid w:val="007C3518"/>
    <w:rsid w:val="007D2ABB"/>
    <w:rsid w:val="007E470A"/>
    <w:rsid w:val="007F1ED9"/>
    <w:rsid w:val="007F4355"/>
    <w:rsid w:val="007F7CF9"/>
    <w:rsid w:val="008052B0"/>
    <w:rsid w:val="00806514"/>
    <w:rsid w:val="008176C6"/>
    <w:rsid w:val="00820E68"/>
    <w:rsid w:val="00824126"/>
    <w:rsid w:val="008325BC"/>
    <w:rsid w:val="00846F6A"/>
    <w:rsid w:val="00850869"/>
    <w:rsid w:val="00856009"/>
    <w:rsid w:val="00856555"/>
    <w:rsid w:val="0088560A"/>
    <w:rsid w:val="00894F21"/>
    <w:rsid w:val="008B683D"/>
    <w:rsid w:val="008B6A8E"/>
    <w:rsid w:val="008D567F"/>
    <w:rsid w:val="008E39D1"/>
    <w:rsid w:val="0090193E"/>
    <w:rsid w:val="00910F30"/>
    <w:rsid w:val="00914217"/>
    <w:rsid w:val="00917589"/>
    <w:rsid w:val="00920DF9"/>
    <w:rsid w:val="0094163A"/>
    <w:rsid w:val="00955E9B"/>
    <w:rsid w:val="00956BBC"/>
    <w:rsid w:val="00962383"/>
    <w:rsid w:val="0097110D"/>
    <w:rsid w:val="00971451"/>
    <w:rsid w:val="00986921"/>
    <w:rsid w:val="00991868"/>
    <w:rsid w:val="00994FD4"/>
    <w:rsid w:val="009A4A81"/>
    <w:rsid w:val="009B6F4C"/>
    <w:rsid w:val="009C5EA5"/>
    <w:rsid w:val="009F6203"/>
    <w:rsid w:val="00A01D5C"/>
    <w:rsid w:val="00A026D9"/>
    <w:rsid w:val="00A04D3B"/>
    <w:rsid w:val="00A106AE"/>
    <w:rsid w:val="00A115E2"/>
    <w:rsid w:val="00A14997"/>
    <w:rsid w:val="00A21E22"/>
    <w:rsid w:val="00A358E5"/>
    <w:rsid w:val="00A44E0F"/>
    <w:rsid w:val="00A73077"/>
    <w:rsid w:val="00A86823"/>
    <w:rsid w:val="00A93AA5"/>
    <w:rsid w:val="00AA6256"/>
    <w:rsid w:val="00AA7D9E"/>
    <w:rsid w:val="00AB33E4"/>
    <w:rsid w:val="00AC18B2"/>
    <w:rsid w:val="00AC4C34"/>
    <w:rsid w:val="00AC7260"/>
    <w:rsid w:val="00AD2997"/>
    <w:rsid w:val="00AE2BAD"/>
    <w:rsid w:val="00AE71CD"/>
    <w:rsid w:val="00AF1F7D"/>
    <w:rsid w:val="00B066FA"/>
    <w:rsid w:val="00B06B01"/>
    <w:rsid w:val="00B20FB8"/>
    <w:rsid w:val="00B2283B"/>
    <w:rsid w:val="00B24865"/>
    <w:rsid w:val="00B35389"/>
    <w:rsid w:val="00B42FCB"/>
    <w:rsid w:val="00B44B14"/>
    <w:rsid w:val="00B50168"/>
    <w:rsid w:val="00B51C6A"/>
    <w:rsid w:val="00B6423C"/>
    <w:rsid w:val="00B67268"/>
    <w:rsid w:val="00B7417E"/>
    <w:rsid w:val="00B7690E"/>
    <w:rsid w:val="00B935BC"/>
    <w:rsid w:val="00BC214D"/>
    <w:rsid w:val="00BC549D"/>
    <w:rsid w:val="00BF1918"/>
    <w:rsid w:val="00C05833"/>
    <w:rsid w:val="00C11F4B"/>
    <w:rsid w:val="00C21C12"/>
    <w:rsid w:val="00C265C9"/>
    <w:rsid w:val="00C3162E"/>
    <w:rsid w:val="00C57135"/>
    <w:rsid w:val="00C57C67"/>
    <w:rsid w:val="00C6048A"/>
    <w:rsid w:val="00C83E4B"/>
    <w:rsid w:val="00CA7FE0"/>
    <w:rsid w:val="00CC24EF"/>
    <w:rsid w:val="00D06C93"/>
    <w:rsid w:val="00D14F77"/>
    <w:rsid w:val="00D24D96"/>
    <w:rsid w:val="00D273F1"/>
    <w:rsid w:val="00D34415"/>
    <w:rsid w:val="00D414D4"/>
    <w:rsid w:val="00D42A8E"/>
    <w:rsid w:val="00D50CD7"/>
    <w:rsid w:val="00D53335"/>
    <w:rsid w:val="00D56907"/>
    <w:rsid w:val="00D61E7A"/>
    <w:rsid w:val="00D63E6C"/>
    <w:rsid w:val="00D66098"/>
    <w:rsid w:val="00D92070"/>
    <w:rsid w:val="00DA0075"/>
    <w:rsid w:val="00DA09BF"/>
    <w:rsid w:val="00DB6EDD"/>
    <w:rsid w:val="00DB7A9D"/>
    <w:rsid w:val="00DC2C46"/>
    <w:rsid w:val="00DC2EAE"/>
    <w:rsid w:val="00DC44E6"/>
    <w:rsid w:val="00DD61E5"/>
    <w:rsid w:val="00DE1FDB"/>
    <w:rsid w:val="00DE2799"/>
    <w:rsid w:val="00DE69A4"/>
    <w:rsid w:val="00DF152E"/>
    <w:rsid w:val="00E011F0"/>
    <w:rsid w:val="00E02DDB"/>
    <w:rsid w:val="00E04FD8"/>
    <w:rsid w:val="00E10F61"/>
    <w:rsid w:val="00E1436A"/>
    <w:rsid w:val="00E15388"/>
    <w:rsid w:val="00E15ADF"/>
    <w:rsid w:val="00E20992"/>
    <w:rsid w:val="00E30E3D"/>
    <w:rsid w:val="00E37639"/>
    <w:rsid w:val="00E37CF3"/>
    <w:rsid w:val="00E43E96"/>
    <w:rsid w:val="00E45718"/>
    <w:rsid w:val="00E601BF"/>
    <w:rsid w:val="00E621D0"/>
    <w:rsid w:val="00E646FA"/>
    <w:rsid w:val="00E82D61"/>
    <w:rsid w:val="00E84CEF"/>
    <w:rsid w:val="00E85F60"/>
    <w:rsid w:val="00E86D54"/>
    <w:rsid w:val="00EA1E77"/>
    <w:rsid w:val="00EC2986"/>
    <w:rsid w:val="00ED04DF"/>
    <w:rsid w:val="00ED2CB1"/>
    <w:rsid w:val="00ED4421"/>
    <w:rsid w:val="00ED5F53"/>
    <w:rsid w:val="00EF10C3"/>
    <w:rsid w:val="00F115AF"/>
    <w:rsid w:val="00F12212"/>
    <w:rsid w:val="00F168F5"/>
    <w:rsid w:val="00F2236F"/>
    <w:rsid w:val="00F4417C"/>
    <w:rsid w:val="00F469AA"/>
    <w:rsid w:val="00F71479"/>
    <w:rsid w:val="00F72838"/>
    <w:rsid w:val="00F73523"/>
    <w:rsid w:val="00F83942"/>
    <w:rsid w:val="00FA0D61"/>
    <w:rsid w:val="00FA2FFA"/>
    <w:rsid w:val="00FA651C"/>
    <w:rsid w:val="00FC3397"/>
    <w:rsid w:val="00FD265F"/>
    <w:rsid w:val="00FD4E83"/>
    <w:rsid w:val="00FE2439"/>
    <w:rsid w:val="00FE6B27"/>
    <w:rsid w:val="00FE6BB6"/>
    <w:rsid w:val="00FF1C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B0958"/>
  <w15:docId w15:val="{4679163C-650C-4E18-95BA-19D1B04F5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sz w:val="24"/>
      <w:szCs w:val="24"/>
      <w:lang w:val="en-US" w:eastAsia="en-US"/>
    </w:rPr>
  </w:style>
  <w:style w:type="paragraph" w:styleId="Nagwek2">
    <w:name w:val="heading 2"/>
    <w:basedOn w:val="Normalny"/>
    <w:next w:val="Normalny"/>
    <w:link w:val="Nagwek2Znak"/>
    <w:uiPriority w:val="9"/>
    <w:semiHidden/>
    <w:unhideWhenUsed/>
    <w:qFormat/>
    <w:rsid w:val="007024F3"/>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Nagwek3">
    <w:name w:val="heading 3"/>
    <w:basedOn w:val="Normalny"/>
    <w:next w:val="Normalny"/>
    <w:link w:val="Nagwek3Znak"/>
    <w:uiPriority w:val="9"/>
    <w:unhideWhenUsed/>
    <w:qFormat/>
    <w:rsid w:val="00406E09"/>
    <w:pPr>
      <w:keepNext/>
      <w:keepLines/>
      <w:spacing w:before="40"/>
      <w:outlineLvl w:val="2"/>
    </w:pPr>
    <w:rPr>
      <w:rFonts w:asciiTheme="majorHAnsi" w:eastAsiaTheme="majorEastAsia" w:hAnsiTheme="majorHAnsi" w:cstheme="majorBidi"/>
      <w:color w:val="00507F"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re">
    <w:name w:val="Treść"/>
    <w:rPr>
      <w:rFonts w:ascii="Helvetica Neue" w:hAnsi="Helvetica Neue" w:cs="Arial Unicode MS"/>
      <w:color w:val="000000"/>
      <w:sz w:val="22"/>
      <w:szCs w:val="22"/>
      <w14:textOutline w14:w="0" w14:cap="flat" w14:cmpd="sng" w14:algn="ctr">
        <w14:noFill/>
        <w14:prstDash w14:val="solid"/>
        <w14:bevel/>
      </w14:textOutline>
    </w:rPr>
  </w:style>
  <w:style w:type="paragraph" w:styleId="Poprawka">
    <w:name w:val="Revision"/>
    <w:hidden/>
    <w:uiPriority w:val="99"/>
    <w:semiHidden/>
    <w:rsid w:val="00406E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Nagwek3Znak">
    <w:name w:val="Nagłówek 3 Znak"/>
    <w:basedOn w:val="Domylnaczcionkaakapitu"/>
    <w:link w:val="Nagwek3"/>
    <w:uiPriority w:val="9"/>
    <w:rsid w:val="00406E09"/>
    <w:rPr>
      <w:rFonts w:asciiTheme="majorHAnsi" w:eastAsiaTheme="majorEastAsia" w:hAnsiTheme="majorHAnsi" w:cstheme="majorBidi"/>
      <w:color w:val="00507F" w:themeColor="accent1" w:themeShade="7F"/>
      <w:sz w:val="24"/>
      <w:szCs w:val="24"/>
      <w:lang w:val="en-US" w:eastAsia="en-US"/>
    </w:rPr>
  </w:style>
  <w:style w:type="character" w:styleId="Nierozpoznanawzmianka">
    <w:name w:val="Unresolved Mention"/>
    <w:basedOn w:val="Domylnaczcionkaakapitu"/>
    <w:uiPriority w:val="99"/>
    <w:semiHidden/>
    <w:unhideWhenUsed/>
    <w:rsid w:val="00406E09"/>
    <w:rPr>
      <w:color w:val="605E5C"/>
      <w:shd w:val="clear" w:color="auto" w:fill="E1DFDD"/>
    </w:rPr>
  </w:style>
  <w:style w:type="paragraph" w:styleId="Akapitzlist">
    <w:name w:val="List Paragraph"/>
    <w:basedOn w:val="Normalny"/>
    <w:uiPriority w:val="34"/>
    <w:qFormat/>
    <w:rsid w:val="00237C5C"/>
    <w:pPr>
      <w:ind w:left="720"/>
      <w:contextualSpacing/>
    </w:pPr>
  </w:style>
  <w:style w:type="character" w:customStyle="1" w:styleId="Nagwek2Znak">
    <w:name w:val="Nagłówek 2 Znak"/>
    <w:basedOn w:val="Domylnaczcionkaakapitu"/>
    <w:link w:val="Nagwek2"/>
    <w:uiPriority w:val="9"/>
    <w:semiHidden/>
    <w:rsid w:val="007024F3"/>
    <w:rPr>
      <w:rFonts w:asciiTheme="majorHAnsi" w:eastAsiaTheme="majorEastAsia" w:hAnsiTheme="majorHAnsi" w:cstheme="majorBidi"/>
      <w:color w:val="0079BF" w:themeColor="accent1" w:themeShade="BF"/>
      <w:sz w:val="26"/>
      <w:szCs w:val="26"/>
      <w:lang w:val="en-US" w:eastAsia="en-US"/>
    </w:rPr>
  </w:style>
  <w:style w:type="paragraph" w:styleId="Tekstkomentarza">
    <w:name w:val="annotation text"/>
    <w:basedOn w:val="Normalny"/>
    <w:link w:val="TekstkomentarzaZnak"/>
    <w:uiPriority w:val="99"/>
    <w:semiHidden/>
    <w:unhideWhenUsed/>
    <w:rsid w:val="00920DF9"/>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sz w:val="20"/>
      <w:szCs w:val="20"/>
      <w:bdr w:val="none" w:sz="0" w:space="0" w:color="auto"/>
      <w:lang w:val="pl-PL"/>
    </w:rPr>
  </w:style>
  <w:style w:type="character" w:customStyle="1" w:styleId="TekstkomentarzaZnak">
    <w:name w:val="Tekst komentarza Znak"/>
    <w:basedOn w:val="Domylnaczcionkaakapitu"/>
    <w:link w:val="Tekstkomentarza"/>
    <w:uiPriority w:val="99"/>
    <w:semiHidden/>
    <w:rsid w:val="00920DF9"/>
    <w:rPr>
      <w:rFonts w:asciiTheme="minorHAnsi" w:eastAsiaTheme="minorHAnsi" w:hAnsiTheme="minorHAnsi" w:cstheme="minorBidi"/>
      <w:bdr w:val="none" w:sz="0" w:space="0" w:color="auto"/>
      <w:lang w:eastAsia="en-US"/>
    </w:rPr>
  </w:style>
  <w:style w:type="character" w:styleId="Odwoaniedokomentarza">
    <w:name w:val="annotation reference"/>
    <w:basedOn w:val="Domylnaczcionkaakapitu"/>
    <w:uiPriority w:val="99"/>
    <w:semiHidden/>
    <w:unhideWhenUsed/>
    <w:rsid w:val="00920DF9"/>
    <w:rPr>
      <w:sz w:val="16"/>
      <w:szCs w:val="16"/>
    </w:rPr>
  </w:style>
  <w:style w:type="paragraph" w:styleId="Tematkomentarza">
    <w:name w:val="annotation subject"/>
    <w:basedOn w:val="Tekstkomentarza"/>
    <w:next w:val="Tekstkomentarza"/>
    <w:link w:val="TematkomentarzaZnak"/>
    <w:uiPriority w:val="99"/>
    <w:semiHidden/>
    <w:unhideWhenUsed/>
    <w:rsid w:val="00B67268"/>
    <w:pPr>
      <w:pBdr>
        <w:top w:val="nil"/>
        <w:left w:val="nil"/>
        <w:bottom w:val="nil"/>
        <w:right w:val="nil"/>
        <w:between w:val="nil"/>
        <w:bar w:val="nil"/>
      </w:pBdr>
      <w:spacing w:after="0"/>
    </w:pPr>
    <w:rPr>
      <w:rFonts w:ascii="Times New Roman" w:eastAsia="Arial Unicode MS" w:hAnsi="Times New Roman" w:cs="Times New Roman"/>
      <w:b/>
      <w:bCs/>
      <w:bdr w:val="nil"/>
      <w:lang w:val="en-US"/>
    </w:rPr>
  </w:style>
  <w:style w:type="character" w:customStyle="1" w:styleId="TematkomentarzaZnak">
    <w:name w:val="Temat komentarza Znak"/>
    <w:basedOn w:val="TekstkomentarzaZnak"/>
    <w:link w:val="Tematkomentarza"/>
    <w:uiPriority w:val="99"/>
    <w:semiHidden/>
    <w:rsid w:val="00B67268"/>
    <w:rPr>
      <w:rFonts w:asciiTheme="minorHAnsi" w:eastAsiaTheme="minorHAnsi" w:hAnsiTheme="minorHAnsi" w:cstheme="minorBidi"/>
      <w:b/>
      <w:bCs/>
      <w:bdr w:val="none" w:sz="0" w:space="0" w:color="auto"/>
      <w:lang w:val="en-US" w:eastAsia="en-US"/>
    </w:rPr>
  </w:style>
  <w:style w:type="paragraph" w:styleId="NormalnyWeb">
    <w:name w:val="Normal (Web)"/>
    <w:basedOn w:val="Normalny"/>
    <w:uiPriority w:val="99"/>
    <w:unhideWhenUsed/>
    <w:rsid w:val="00715C2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pl-PL" w:eastAsia="pl-PL"/>
    </w:rPr>
  </w:style>
  <w:style w:type="character" w:customStyle="1" w:styleId="apple-converted-space">
    <w:name w:val="apple-converted-space"/>
    <w:basedOn w:val="Domylnaczcionkaakapitu"/>
    <w:rsid w:val="00715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3899">
      <w:bodyDiv w:val="1"/>
      <w:marLeft w:val="0"/>
      <w:marRight w:val="0"/>
      <w:marTop w:val="0"/>
      <w:marBottom w:val="0"/>
      <w:divBdr>
        <w:top w:val="none" w:sz="0" w:space="0" w:color="auto"/>
        <w:left w:val="none" w:sz="0" w:space="0" w:color="auto"/>
        <w:bottom w:val="none" w:sz="0" w:space="0" w:color="auto"/>
        <w:right w:val="none" w:sz="0" w:space="0" w:color="auto"/>
      </w:divBdr>
    </w:div>
    <w:div w:id="76488829">
      <w:bodyDiv w:val="1"/>
      <w:marLeft w:val="0"/>
      <w:marRight w:val="0"/>
      <w:marTop w:val="0"/>
      <w:marBottom w:val="0"/>
      <w:divBdr>
        <w:top w:val="none" w:sz="0" w:space="0" w:color="auto"/>
        <w:left w:val="none" w:sz="0" w:space="0" w:color="auto"/>
        <w:bottom w:val="none" w:sz="0" w:space="0" w:color="auto"/>
        <w:right w:val="none" w:sz="0" w:space="0" w:color="auto"/>
      </w:divBdr>
    </w:div>
    <w:div w:id="130490174">
      <w:bodyDiv w:val="1"/>
      <w:marLeft w:val="0"/>
      <w:marRight w:val="0"/>
      <w:marTop w:val="0"/>
      <w:marBottom w:val="0"/>
      <w:divBdr>
        <w:top w:val="none" w:sz="0" w:space="0" w:color="auto"/>
        <w:left w:val="none" w:sz="0" w:space="0" w:color="auto"/>
        <w:bottom w:val="none" w:sz="0" w:space="0" w:color="auto"/>
        <w:right w:val="none" w:sz="0" w:space="0" w:color="auto"/>
      </w:divBdr>
      <w:divsChild>
        <w:div w:id="526255161">
          <w:marLeft w:val="0"/>
          <w:marRight w:val="0"/>
          <w:marTop w:val="0"/>
          <w:marBottom w:val="0"/>
          <w:divBdr>
            <w:top w:val="none" w:sz="0" w:space="0" w:color="auto"/>
            <w:left w:val="none" w:sz="0" w:space="0" w:color="auto"/>
            <w:bottom w:val="none" w:sz="0" w:space="0" w:color="auto"/>
            <w:right w:val="none" w:sz="0" w:space="0" w:color="auto"/>
          </w:divBdr>
          <w:divsChild>
            <w:div w:id="122621013">
              <w:marLeft w:val="0"/>
              <w:marRight w:val="0"/>
              <w:marTop w:val="0"/>
              <w:marBottom w:val="0"/>
              <w:divBdr>
                <w:top w:val="none" w:sz="0" w:space="0" w:color="auto"/>
                <w:left w:val="none" w:sz="0" w:space="0" w:color="auto"/>
                <w:bottom w:val="none" w:sz="0" w:space="0" w:color="auto"/>
                <w:right w:val="none" w:sz="0" w:space="0" w:color="auto"/>
              </w:divBdr>
              <w:divsChild>
                <w:div w:id="1385567093">
                  <w:marLeft w:val="0"/>
                  <w:marRight w:val="0"/>
                  <w:marTop w:val="375"/>
                  <w:marBottom w:val="375"/>
                  <w:divBdr>
                    <w:top w:val="none" w:sz="0" w:space="0" w:color="auto"/>
                    <w:left w:val="none" w:sz="0" w:space="0" w:color="auto"/>
                    <w:bottom w:val="none" w:sz="0" w:space="0" w:color="auto"/>
                    <w:right w:val="none" w:sz="0" w:space="0" w:color="auto"/>
                  </w:divBdr>
                  <w:divsChild>
                    <w:div w:id="5945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890905">
      <w:bodyDiv w:val="1"/>
      <w:marLeft w:val="0"/>
      <w:marRight w:val="0"/>
      <w:marTop w:val="0"/>
      <w:marBottom w:val="0"/>
      <w:divBdr>
        <w:top w:val="none" w:sz="0" w:space="0" w:color="auto"/>
        <w:left w:val="none" w:sz="0" w:space="0" w:color="auto"/>
        <w:bottom w:val="none" w:sz="0" w:space="0" w:color="auto"/>
        <w:right w:val="none" w:sz="0" w:space="0" w:color="auto"/>
      </w:divBdr>
    </w:div>
    <w:div w:id="461117019">
      <w:bodyDiv w:val="1"/>
      <w:marLeft w:val="0"/>
      <w:marRight w:val="0"/>
      <w:marTop w:val="0"/>
      <w:marBottom w:val="0"/>
      <w:divBdr>
        <w:top w:val="none" w:sz="0" w:space="0" w:color="auto"/>
        <w:left w:val="none" w:sz="0" w:space="0" w:color="auto"/>
        <w:bottom w:val="none" w:sz="0" w:space="0" w:color="auto"/>
        <w:right w:val="none" w:sz="0" w:space="0" w:color="auto"/>
      </w:divBdr>
    </w:div>
    <w:div w:id="666173808">
      <w:bodyDiv w:val="1"/>
      <w:marLeft w:val="0"/>
      <w:marRight w:val="0"/>
      <w:marTop w:val="0"/>
      <w:marBottom w:val="0"/>
      <w:divBdr>
        <w:top w:val="none" w:sz="0" w:space="0" w:color="auto"/>
        <w:left w:val="none" w:sz="0" w:space="0" w:color="auto"/>
        <w:bottom w:val="none" w:sz="0" w:space="0" w:color="auto"/>
        <w:right w:val="none" w:sz="0" w:space="0" w:color="auto"/>
      </w:divBdr>
    </w:div>
    <w:div w:id="697852345">
      <w:bodyDiv w:val="1"/>
      <w:marLeft w:val="0"/>
      <w:marRight w:val="0"/>
      <w:marTop w:val="0"/>
      <w:marBottom w:val="0"/>
      <w:divBdr>
        <w:top w:val="none" w:sz="0" w:space="0" w:color="auto"/>
        <w:left w:val="none" w:sz="0" w:space="0" w:color="auto"/>
        <w:bottom w:val="none" w:sz="0" w:space="0" w:color="auto"/>
        <w:right w:val="none" w:sz="0" w:space="0" w:color="auto"/>
      </w:divBdr>
      <w:divsChild>
        <w:div w:id="932202748">
          <w:marLeft w:val="0"/>
          <w:marRight w:val="0"/>
          <w:marTop w:val="0"/>
          <w:marBottom w:val="0"/>
          <w:divBdr>
            <w:top w:val="none" w:sz="0" w:space="0" w:color="auto"/>
            <w:left w:val="none" w:sz="0" w:space="0" w:color="auto"/>
            <w:bottom w:val="none" w:sz="0" w:space="0" w:color="auto"/>
            <w:right w:val="none" w:sz="0" w:space="0" w:color="auto"/>
          </w:divBdr>
          <w:divsChild>
            <w:div w:id="316887748">
              <w:marLeft w:val="0"/>
              <w:marRight w:val="0"/>
              <w:marTop w:val="0"/>
              <w:marBottom w:val="0"/>
              <w:divBdr>
                <w:top w:val="none" w:sz="0" w:space="0" w:color="auto"/>
                <w:left w:val="none" w:sz="0" w:space="0" w:color="auto"/>
                <w:bottom w:val="none" w:sz="0" w:space="0" w:color="auto"/>
                <w:right w:val="none" w:sz="0" w:space="0" w:color="auto"/>
              </w:divBdr>
              <w:divsChild>
                <w:div w:id="179706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354464">
          <w:marLeft w:val="0"/>
          <w:marRight w:val="0"/>
          <w:marTop w:val="0"/>
          <w:marBottom w:val="0"/>
          <w:divBdr>
            <w:top w:val="none" w:sz="0" w:space="0" w:color="auto"/>
            <w:left w:val="none" w:sz="0" w:space="0" w:color="auto"/>
            <w:bottom w:val="none" w:sz="0" w:space="0" w:color="auto"/>
            <w:right w:val="none" w:sz="0" w:space="0" w:color="auto"/>
          </w:divBdr>
          <w:divsChild>
            <w:div w:id="1532180346">
              <w:marLeft w:val="0"/>
              <w:marRight w:val="0"/>
              <w:marTop w:val="0"/>
              <w:marBottom w:val="0"/>
              <w:divBdr>
                <w:top w:val="none" w:sz="0" w:space="0" w:color="auto"/>
                <w:left w:val="none" w:sz="0" w:space="0" w:color="auto"/>
                <w:bottom w:val="none" w:sz="0" w:space="0" w:color="auto"/>
                <w:right w:val="none" w:sz="0" w:space="0" w:color="auto"/>
              </w:divBdr>
              <w:divsChild>
                <w:div w:id="26766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97825">
          <w:marLeft w:val="0"/>
          <w:marRight w:val="0"/>
          <w:marTop w:val="0"/>
          <w:marBottom w:val="0"/>
          <w:divBdr>
            <w:top w:val="none" w:sz="0" w:space="0" w:color="auto"/>
            <w:left w:val="none" w:sz="0" w:space="0" w:color="auto"/>
            <w:bottom w:val="none" w:sz="0" w:space="0" w:color="auto"/>
            <w:right w:val="none" w:sz="0" w:space="0" w:color="auto"/>
          </w:divBdr>
          <w:divsChild>
            <w:div w:id="793796382">
              <w:marLeft w:val="0"/>
              <w:marRight w:val="0"/>
              <w:marTop w:val="0"/>
              <w:marBottom w:val="0"/>
              <w:divBdr>
                <w:top w:val="none" w:sz="0" w:space="0" w:color="auto"/>
                <w:left w:val="none" w:sz="0" w:space="0" w:color="auto"/>
                <w:bottom w:val="none" w:sz="0" w:space="0" w:color="auto"/>
                <w:right w:val="none" w:sz="0" w:space="0" w:color="auto"/>
              </w:divBdr>
              <w:divsChild>
                <w:div w:id="73709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166012">
      <w:bodyDiv w:val="1"/>
      <w:marLeft w:val="0"/>
      <w:marRight w:val="0"/>
      <w:marTop w:val="0"/>
      <w:marBottom w:val="0"/>
      <w:divBdr>
        <w:top w:val="none" w:sz="0" w:space="0" w:color="auto"/>
        <w:left w:val="none" w:sz="0" w:space="0" w:color="auto"/>
        <w:bottom w:val="none" w:sz="0" w:space="0" w:color="auto"/>
        <w:right w:val="none" w:sz="0" w:space="0" w:color="auto"/>
      </w:divBdr>
      <w:divsChild>
        <w:div w:id="967007002">
          <w:marLeft w:val="0"/>
          <w:marRight w:val="0"/>
          <w:marTop w:val="0"/>
          <w:marBottom w:val="0"/>
          <w:divBdr>
            <w:top w:val="none" w:sz="0" w:space="0" w:color="auto"/>
            <w:left w:val="none" w:sz="0" w:space="0" w:color="auto"/>
            <w:bottom w:val="none" w:sz="0" w:space="0" w:color="auto"/>
            <w:right w:val="none" w:sz="0" w:space="0" w:color="auto"/>
          </w:divBdr>
          <w:divsChild>
            <w:div w:id="392199418">
              <w:marLeft w:val="0"/>
              <w:marRight w:val="0"/>
              <w:marTop w:val="0"/>
              <w:marBottom w:val="0"/>
              <w:divBdr>
                <w:top w:val="none" w:sz="0" w:space="0" w:color="auto"/>
                <w:left w:val="none" w:sz="0" w:space="0" w:color="auto"/>
                <w:bottom w:val="none" w:sz="0" w:space="0" w:color="auto"/>
                <w:right w:val="none" w:sz="0" w:space="0" w:color="auto"/>
              </w:divBdr>
              <w:divsChild>
                <w:div w:id="55312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43696">
          <w:marLeft w:val="0"/>
          <w:marRight w:val="0"/>
          <w:marTop w:val="0"/>
          <w:marBottom w:val="0"/>
          <w:divBdr>
            <w:top w:val="none" w:sz="0" w:space="0" w:color="auto"/>
            <w:left w:val="none" w:sz="0" w:space="0" w:color="auto"/>
            <w:bottom w:val="none" w:sz="0" w:space="0" w:color="auto"/>
            <w:right w:val="none" w:sz="0" w:space="0" w:color="auto"/>
          </w:divBdr>
          <w:divsChild>
            <w:div w:id="116611303">
              <w:marLeft w:val="0"/>
              <w:marRight w:val="0"/>
              <w:marTop w:val="0"/>
              <w:marBottom w:val="0"/>
              <w:divBdr>
                <w:top w:val="none" w:sz="0" w:space="0" w:color="auto"/>
                <w:left w:val="none" w:sz="0" w:space="0" w:color="auto"/>
                <w:bottom w:val="none" w:sz="0" w:space="0" w:color="auto"/>
                <w:right w:val="none" w:sz="0" w:space="0" w:color="auto"/>
              </w:divBdr>
              <w:divsChild>
                <w:div w:id="67576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05094">
          <w:marLeft w:val="0"/>
          <w:marRight w:val="0"/>
          <w:marTop w:val="0"/>
          <w:marBottom w:val="0"/>
          <w:divBdr>
            <w:top w:val="none" w:sz="0" w:space="0" w:color="auto"/>
            <w:left w:val="none" w:sz="0" w:space="0" w:color="auto"/>
            <w:bottom w:val="none" w:sz="0" w:space="0" w:color="auto"/>
            <w:right w:val="none" w:sz="0" w:space="0" w:color="auto"/>
          </w:divBdr>
          <w:divsChild>
            <w:div w:id="2082411052">
              <w:marLeft w:val="0"/>
              <w:marRight w:val="0"/>
              <w:marTop w:val="0"/>
              <w:marBottom w:val="0"/>
              <w:divBdr>
                <w:top w:val="none" w:sz="0" w:space="0" w:color="auto"/>
                <w:left w:val="none" w:sz="0" w:space="0" w:color="auto"/>
                <w:bottom w:val="none" w:sz="0" w:space="0" w:color="auto"/>
                <w:right w:val="none" w:sz="0" w:space="0" w:color="auto"/>
              </w:divBdr>
              <w:divsChild>
                <w:div w:id="5787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21560">
      <w:bodyDiv w:val="1"/>
      <w:marLeft w:val="0"/>
      <w:marRight w:val="0"/>
      <w:marTop w:val="0"/>
      <w:marBottom w:val="0"/>
      <w:divBdr>
        <w:top w:val="none" w:sz="0" w:space="0" w:color="auto"/>
        <w:left w:val="none" w:sz="0" w:space="0" w:color="auto"/>
        <w:bottom w:val="none" w:sz="0" w:space="0" w:color="auto"/>
        <w:right w:val="none" w:sz="0" w:space="0" w:color="auto"/>
      </w:divBdr>
      <w:divsChild>
        <w:div w:id="1077555695">
          <w:marLeft w:val="0"/>
          <w:marRight w:val="0"/>
          <w:marTop w:val="0"/>
          <w:marBottom w:val="0"/>
          <w:divBdr>
            <w:top w:val="none" w:sz="0" w:space="0" w:color="auto"/>
            <w:left w:val="none" w:sz="0" w:space="0" w:color="auto"/>
            <w:bottom w:val="none" w:sz="0" w:space="0" w:color="auto"/>
            <w:right w:val="none" w:sz="0" w:space="0" w:color="auto"/>
          </w:divBdr>
          <w:divsChild>
            <w:div w:id="2096900908">
              <w:marLeft w:val="0"/>
              <w:marRight w:val="0"/>
              <w:marTop w:val="0"/>
              <w:marBottom w:val="0"/>
              <w:divBdr>
                <w:top w:val="none" w:sz="0" w:space="0" w:color="auto"/>
                <w:left w:val="none" w:sz="0" w:space="0" w:color="auto"/>
                <w:bottom w:val="none" w:sz="0" w:space="0" w:color="auto"/>
                <w:right w:val="none" w:sz="0" w:space="0" w:color="auto"/>
              </w:divBdr>
              <w:divsChild>
                <w:div w:id="436602723">
                  <w:marLeft w:val="0"/>
                  <w:marRight w:val="0"/>
                  <w:marTop w:val="375"/>
                  <w:marBottom w:val="375"/>
                  <w:divBdr>
                    <w:top w:val="none" w:sz="0" w:space="0" w:color="auto"/>
                    <w:left w:val="none" w:sz="0" w:space="0" w:color="auto"/>
                    <w:bottom w:val="none" w:sz="0" w:space="0" w:color="auto"/>
                    <w:right w:val="none" w:sz="0" w:space="0" w:color="auto"/>
                  </w:divBdr>
                  <w:divsChild>
                    <w:div w:id="101273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701993">
      <w:bodyDiv w:val="1"/>
      <w:marLeft w:val="0"/>
      <w:marRight w:val="0"/>
      <w:marTop w:val="0"/>
      <w:marBottom w:val="0"/>
      <w:divBdr>
        <w:top w:val="none" w:sz="0" w:space="0" w:color="auto"/>
        <w:left w:val="none" w:sz="0" w:space="0" w:color="auto"/>
        <w:bottom w:val="none" w:sz="0" w:space="0" w:color="auto"/>
        <w:right w:val="none" w:sz="0" w:space="0" w:color="auto"/>
      </w:divBdr>
    </w:div>
    <w:div w:id="1163155719">
      <w:bodyDiv w:val="1"/>
      <w:marLeft w:val="0"/>
      <w:marRight w:val="0"/>
      <w:marTop w:val="0"/>
      <w:marBottom w:val="0"/>
      <w:divBdr>
        <w:top w:val="none" w:sz="0" w:space="0" w:color="auto"/>
        <w:left w:val="none" w:sz="0" w:space="0" w:color="auto"/>
        <w:bottom w:val="none" w:sz="0" w:space="0" w:color="auto"/>
        <w:right w:val="none" w:sz="0" w:space="0" w:color="auto"/>
      </w:divBdr>
    </w:div>
    <w:div w:id="1504931891">
      <w:bodyDiv w:val="1"/>
      <w:marLeft w:val="0"/>
      <w:marRight w:val="0"/>
      <w:marTop w:val="0"/>
      <w:marBottom w:val="0"/>
      <w:divBdr>
        <w:top w:val="none" w:sz="0" w:space="0" w:color="auto"/>
        <w:left w:val="none" w:sz="0" w:space="0" w:color="auto"/>
        <w:bottom w:val="none" w:sz="0" w:space="0" w:color="auto"/>
        <w:right w:val="none" w:sz="0" w:space="0" w:color="auto"/>
      </w:divBdr>
    </w:div>
    <w:div w:id="1526333839">
      <w:bodyDiv w:val="1"/>
      <w:marLeft w:val="0"/>
      <w:marRight w:val="0"/>
      <w:marTop w:val="0"/>
      <w:marBottom w:val="0"/>
      <w:divBdr>
        <w:top w:val="none" w:sz="0" w:space="0" w:color="auto"/>
        <w:left w:val="none" w:sz="0" w:space="0" w:color="auto"/>
        <w:bottom w:val="none" w:sz="0" w:space="0" w:color="auto"/>
        <w:right w:val="none" w:sz="0" w:space="0" w:color="auto"/>
      </w:divBdr>
    </w:div>
    <w:div w:id="1549757968">
      <w:bodyDiv w:val="1"/>
      <w:marLeft w:val="0"/>
      <w:marRight w:val="0"/>
      <w:marTop w:val="0"/>
      <w:marBottom w:val="0"/>
      <w:divBdr>
        <w:top w:val="none" w:sz="0" w:space="0" w:color="auto"/>
        <w:left w:val="none" w:sz="0" w:space="0" w:color="auto"/>
        <w:bottom w:val="none" w:sz="0" w:space="0" w:color="auto"/>
        <w:right w:val="none" w:sz="0" w:space="0" w:color="auto"/>
      </w:divBdr>
    </w:div>
    <w:div w:id="1729844201">
      <w:bodyDiv w:val="1"/>
      <w:marLeft w:val="0"/>
      <w:marRight w:val="0"/>
      <w:marTop w:val="0"/>
      <w:marBottom w:val="0"/>
      <w:divBdr>
        <w:top w:val="none" w:sz="0" w:space="0" w:color="auto"/>
        <w:left w:val="none" w:sz="0" w:space="0" w:color="auto"/>
        <w:bottom w:val="none" w:sz="0" w:space="0" w:color="auto"/>
        <w:right w:val="none" w:sz="0" w:space="0" w:color="auto"/>
      </w:divBdr>
    </w:div>
    <w:div w:id="2041005178">
      <w:bodyDiv w:val="1"/>
      <w:marLeft w:val="0"/>
      <w:marRight w:val="0"/>
      <w:marTop w:val="0"/>
      <w:marBottom w:val="0"/>
      <w:divBdr>
        <w:top w:val="none" w:sz="0" w:space="0" w:color="auto"/>
        <w:left w:val="none" w:sz="0" w:space="0" w:color="auto"/>
        <w:bottom w:val="none" w:sz="0" w:space="0" w:color="auto"/>
        <w:right w:val="none" w:sz="0" w:space="0" w:color="auto"/>
      </w:divBdr>
    </w:div>
    <w:div w:id="2104691601">
      <w:bodyDiv w:val="1"/>
      <w:marLeft w:val="0"/>
      <w:marRight w:val="0"/>
      <w:marTop w:val="0"/>
      <w:marBottom w:val="0"/>
      <w:divBdr>
        <w:top w:val="none" w:sz="0" w:space="0" w:color="auto"/>
        <w:left w:val="none" w:sz="0" w:space="0" w:color="auto"/>
        <w:bottom w:val="none" w:sz="0" w:space="0" w:color="auto"/>
        <w:right w:val="none" w:sz="0" w:space="0" w:color="auto"/>
      </w:divBdr>
      <w:divsChild>
        <w:div w:id="1189874750">
          <w:marLeft w:val="0"/>
          <w:marRight w:val="0"/>
          <w:marTop w:val="0"/>
          <w:marBottom w:val="0"/>
          <w:divBdr>
            <w:top w:val="none" w:sz="0" w:space="0" w:color="auto"/>
            <w:left w:val="none" w:sz="0" w:space="0" w:color="auto"/>
            <w:bottom w:val="none" w:sz="0" w:space="0" w:color="auto"/>
            <w:right w:val="none" w:sz="0" w:space="0" w:color="auto"/>
          </w:divBdr>
          <w:divsChild>
            <w:div w:id="1718898348">
              <w:marLeft w:val="0"/>
              <w:marRight w:val="0"/>
              <w:marTop w:val="0"/>
              <w:marBottom w:val="0"/>
              <w:divBdr>
                <w:top w:val="none" w:sz="0" w:space="0" w:color="auto"/>
                <w:left w:val="none" w:sz="0" w:space="0" w:color="auto"/>
                <w:bottom w:val="none" w:sz="0" w:space="0" w:color="auto"/>
                <w:right w:val="none" w:sz="0" w:space="0" w:color="auto"/>
              </w:divBdr>
              <w:divsChild>
                <w:div w:id="1950694136">
                  <w:marLeft w:val="0"/>
                  <w:marRight w:val="0"/>
                  <w:marTop w:val="0"/>
                  <w:marBottom w:val="0"/>
                  <w:divBdr>
                    <w:top w:val="none" w:sz="0" w:space="0" w:color="auto"/>
                    <w:left w:val="none" w:sz="0" w:space="0" w:color="auto"/>
                    <w:bottom w:val="none" w:sz="0" w:space="0" w:color="auto"/>
                    <w:right w:val="none" w:sz="0" w:space="0" w:color="auto"/>
                  </w:divBdr>
                  <w:divsChild>
                    <w:div w:id="9523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8227">
          <w:marLeft w:val="0"/>
          <w:marRight w:val="0"/>
          <w:marTop w:val="0"/>
          <w:marBottom w:val="0"/>
          <w:divBdr>
            <w:top w:val="none" w:sz="0" w:space="0" w:color="auto"/>
            <w:left w:val="none" w:sz="0" w:space="0" w:color="auto"/>
            <w:bottom w:val="none" w:sz="0" w:space="0" w:color="auto"/>
            <w:right w:val="none" w:sz="0" w:space="0" w:color="auto"/>
          </w:divBdr>
          <w:divsChild>
            <w:div w:id="1151169090">
              <w:marLeft w:val="0"/>
              <w:marRight w:val="0"/>
              <w:marTop w:val="0"/>
              <w:marBottom w:val="0"/>
              <w:divBdr>
                <w:top w:val="none" w:sz="0" w:space="0" w:color="auto"/>
                <w:left w:val="none" w:sz="0" w:space="0" w:color="auto"/>
                <w:bottom w:val="none" w:sz="0" w:space="0" w:color="auto"/>
                <w:right w:val="none" w:sz="0" w:space="0" w:color="auto"/>
              </w:divBdr>
              <w:divsChild>
                <w:div w:id="1079903708">
                  <w:marLeft w:val="0"/>
                  <w:marRight w:val="0"/>
                  <w:marTop w:val="0"/>
                  <w:marBottom w:val="0"/>
                  <w:divBdr>
                    <w:top w:val="none" w:sz="0" w:space="0" w:color="auto"/>
                    <w:left w:val="none" w:sz="0" w:space="0" w:color="auto"/>
                    <w:bottom w:val="none" w:sz="0" w:space="0" w:color="auto"/>
                    <w:right w:val="none" w:sz="0" w:space="0" w:color="auto"/>
                  </w:divBdr>
                  <w:divsChild>
                    <w:div w:id="780951804">
                      <w:marLeft w:val="0"/>
                      <w:marRight w:val="0"/>
                      <w:marTop w:val="0"/>
                      <w:marBottom w:val="0"/>
                      <w:divBdr>
                        <w:top w:val="none" w:sz="0" w:space="0" w:color="auto"/>
                        <w:left w:val="none" w:sz="0" w:space="0" w:color="auto"/>
                        <w:bottom w:val="none" w:sz="0" w:space="0" w:color="auto"/>
                        <w:right w:val="none" w:sz="0" w:space="0" w:color="auto"/>
                      </w:divBdr>
                      <w:divsChild>
                        <w:div w:id="10885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harmonybyjo.pl" TargetMode="External"/><Relationship Id="rId13" Type="http://schemas.openxmlformats.org/officeDocument/2006/relationships/hyperlink" Target="mailto:kontakt@yes.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4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8" TargetMode="External"/><Relationship Id="rId5" Type="http://schemas.openxmlformats.org/officeDocument/2006/relationships/webSettings" Target="webSettings.xml"/><Relationship Id="rId15" Type="http://schemas.openxmlformats.org/officeDocument/2006/relationships/hyperlink" Target="mailto:kontakt@yes.pl" TargetMode="External"/><Relationship Id="rId10" Type="http://schemas.openxmlformats.org/officeDocument/2006/relationships/hyperlink" Target="tel:+48%20800%20007%2070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armony" TargetMode="External"/><Relationship Id="rId14" Type="http://schemas.openxmlformats.org/officeDocument/2006/relationships/hyperlink" Target="tel:+48%2061%20648%2027%2075"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DACD0-6163-471A-82B1-DCB9EA720BE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4696</Words>
  <Characters>28177</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Maciej Łojewski</dc:creator>
  <cp:lastModifiedBy>Joanna Gruszka</cp:lastModifiedBy>
  <cp:revision>2</cp:revision>
  <dcterms:created xsi:type="dcterms:W3CDTF">2026-05-07T08:42:00Z</dcterms:created>
  <dcterms:modified xsi:type="dcterms:W3CDTF">2026-05-07T08:42:00Z</dcterms:modified>
</cp:coreProperties>
</file>